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D03E8C" w14:textId="5A73E163" w:rsidR="00AD444A" w:rsidRPr="002547E3" w:rsidRDefault="00AD444A" w:rsidP="00606C86">
      <w:pPr>
        <w:pStyle w:val="CRCoverPage"/>
        <w:tabs>
          <w:tab w:val="right" w:pos="9630"/>
        </w:tabs>
        <w:outlineLvl w:val="0"/>
        <w:rPr>
          <w:b/>
          <w:noProof/>
          <w:sz w:val="24"/>
          <w:lang w:val="en-US"/>
        </w:rPr>
      </w:pPr>
      <w:r w:rsidRPr="002547E3">
        <w:rPr>
          <w:b/>
          <w:noProof/>
          <w:sz w:val="24"/>
          <w:lang w:val="en-US"/>
        </w:rPr>
        <w:t>3GPP TSG RAN WG1 #102-e</w:t>
      </w:r>
      <w:r w:rsidR="006F37E0">
        <w:rPr>
          <w:b/>
          <w:noProof/>
          <w:sz w:val="24"/>
          <w:lang w:val="en-US"/>
        </w:rPr>
        <w:tab/>
      </w:r>
      <w:r w:rsidRPr="002547E3">
        <w:rPr>
          <w:b/>
          <w:noProof/>
          <w:sz w:val="24"/>
          <w:lang w:val="en-US"/>
        </w:rPr>
        <w:t>R1-20</w:t>
      </w:r>
      <w:r w:rsidR="00E0672E">
        <w:rPr>
          <w:b/>
          <w:noProof/>
          <w:sz w:val="24"/>
          <w:lang w:val="en-US"/>
        </w:rPr>
        <w:t>06</w:t>
      </w:r>
      <w:r w:rsidR="004F2C08">
        <w:rPr>
          <w:b/>
          <w:noProof/>
          <w:sz w:val="24"/>
          <w:lang w:val="en-US"/>
        </w:rPr>
        <w:t>837</w:t>
      </w:r>
    </w:p>
    <w:p w14:paraId="0AFC8676" w14:textId="4A14999D" w:rsidR="00AD444A" w:rsidRPr="002547E3" w:rsidRDefault="00AD444A" w:rsidP="00F277AF">
      <w:pPr>
        <w:pStyle w:val="CRCoverPage"/>
        <w:tabs>
          <w:tab w:val="right" w:pos="9630"/>
        </w:tabs>
        <w:outlineLvl w:val="0"/>
        <w:rPr>
          <w:b/>
          <w:noProof/>
          <w:sz w:val="24"/>
          <w:lang w:val="en-US"/>
        </w:rPr>
      </w:pPr>
      <w:r w:rsidRPr="002547E3">
        <w:rPr>
          <w:b/>
          <w:noProof/>
          <w:sz w:val="24"/>
          <w:lang w:val="en-US"/>
        </w:rPr>
        <w:t>e-Meeting, August 17th – 28th, 2020</w:t>
      </w:r>
      <w:r w:rsidR="00F277AF">
        <w:rPr>
          <w:b/>
          <w:noProof/>
          <w:sz w:val="24"/>
          <w:lang w:val="en-US"/>
        </w:rPr>
        <w:tab/>
      </w:r>
      <w:r w:rsidR="00F277AF" w:rsidRPr="004F2C08">
        <w:rPr>
          <w:b/>
          <w:i/>
          <w:iCs/>
          <w:noProof/>
          <w:szCs w:val="16"/>
          <w:lang w:val="en-US"/>
        </w:rPr>
        <w:t>Revision of R1-</w:t>
      </w:r>
      <w:r w:rsidR="004F2C08" w:rsidRPr="004F2C08">
        <w:rPr>
          <w:b/>
          <w:i/>
          <w:iCs/>
          <w:noProof/>
          <w:szCs w:val="16"/>
          <w:lang w:val="en-US"/>
        </w:rPr>
        <w:t>2006789</w:t>
      </w:r>
    </w:p>
    <w:p w14:paraId="7C15AD34" w14:textId="77777777" w:rsidR="00620296" w:rsidRPr="002547E3" w:rsidRDefault="00620296" w:rsidP="00620296">
      <w:pPr>
        <w:pStyle w:val="Header"/>
        <w:tabs>
          <w:tab w:val="right" w:pos="9639"/>
        </w:tabs>
        <w:jc w:val="both"/>
        <w:rPr>
          <w:i/>
          <w:sz w:val="32"/>
        </w:rPr>
      </w:pPr>
      <w:r w:rsidRPr="002547E3">
        <w:rPr>
          <w:sz w:val="24"/>
        </w:rPr>
        <w:tab/>
      </w:r>
    </w:p>
    <w:p w14:paraId="66A2A3CB" w14:textId="15E2B5EC" w:rsidR="00620296" w:rsidRPr="002547E3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2547E3">
        <w:rPr>
          <w:rFonts w:ascii="Arial" w:hAnsi="Arial"/>
          <w:b/>
          <w:sz w:val="24"/>
          <w:lang w:val="en-US"/>
        </w:rPr>
        <w:t>Agenda item:</w:t>
      </w:r>
      <w:r w:rsidRPr="002547E3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447673">
        <w:rPr>
          <w:rFonts w:ascii="Arial" w:hAnsi="Arial"/>
          <w:sz w:val="24"/>
          <w:lang w:val="en-US"/>
        </w:rPr>
        <w:t>7.2.12</w:t>
      </w:r>
    </w:p>
    <w:p w14:paraId="08727EFD" w14:textId="77777777" w:rsidR="00620296" w:rsidRPr="002547E3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2547E3">
        <w:rPr>
          <w:rFonts w:ascii="Arial" w:hAnsi="Arial"/>
          <w:b/>
          <w:sz w:val="24"/>
          <w:lang w:val="en-US"/>
        </w:rPr>
        <w:t xml:space="preserve">Source: </w:t>
      </w:r>
      <w:r w:rsidRPr="002547E3">
        <w:rPr>
          <w:rFonts w:ascii="Arial" w:hAnsi="Arial"/>
          <w:b/>
          <w:sz w:val="24"/>
          <w:lang w:val="en-US"/>
        </w:rPr>
        <w:tab/>
      </w:r>
      <w:r w:rsidRPr="002547E3">
        <w:rPr>
          <w:rFonts w:ascii="Arial" w:hAnsi="Arial"/>
          <w:sz w:val="24"/>
          <w:lang w:val="en-US"/>
        </w:rPr>
        <w:t>Qualcomm Incorporated</w:t>
      </w:r>
    </w:p>
    <w:p w14:paraId="2B7E5407" w14:textId="09D01DE6" w:rsidR="00620296" w:rsidRPr="002547E3" w:rsidRDefault="00620296" w:rsidP="00606C86">
      <w:pPr>
        <w:tabs>
          <w:tab w:val="right" w:pos="9630"/>
        </w:tabs>
        <w:ind w:left="1988" w:hanging="1988"/>
        <w:jc w:val="both"/>
        <w:rPr>
          <w:rFonts w:ascii="Arial" w:hAnsi="Arial"/>
          <w:sz w:val="28"/>
          <w:lang w:val="en-US"/>
        </w:rPr>
      </w:pPr>
      <w:r w:rsidRPr="002547E3">
        <w:rPr>
          <w:rFonts w:ascii="Arial" w:hAnsi="Arial"/>
          <w:b/>
          <w:sz w:val="24"/>
          <w:lang w:val="en-US"/>
        </w:rPr>
        <w:t>Title:</w:t>
      </w:r>
      <w:r w:rsidRPr="002547E3">
        <w:rPr>
          <w:rFonts w:ascii="Arial" w:hAnsi="Arial"/>
          <w:sz w:val="24"/>
          <w:lang w:val="en-US"/>
        </w:rPr>
        <w:t xml:space="preserve"> </w:t>
      </w:r>
      <w:r w:rsidRPr="002547E3">
        <w:rPr>
          <w:rFonts w:ascii="Arial" w:hAnsi="Arial"/>
          <w:sz w:val="22"/>
          <w:lang w:val="en-US"/>
        </w:rPr>
        <w:tab/>
      </w:r>
      <w:r w:rsidR="007302F7" w:rsidRPr="007302F7">
        <w:rPr>
          <w:rFonts w:ascii="Arial" w:hAnsi="Arial"/>
          <w:sz w:val="24"/>
          <w:lang w:val="en-US"/>
        </w:rPr>
        <w:t>Discussion o</w:t>
      </w:r>
      <w:r w:rsidR="006645E8">
        <w:rPr>
          <w:rFonts w:ascii="Arial" w:hAnsi="Arial"/>
          <w:sz w:val="24"/>
          <w:lang w:val="en-US"/>
        </w:rPr>
        <w:t xml:space="preserve">f </w:t>
      </w:r>
      <w:r w:rsidR="00AE7F03">
        <w:rPr>
          <w:rFonts w:ascii="Arial" w:hAnsi="Arial"/>
          <w:sz w:val="24"/>
          <w:lang w:val="en-US"/>
        </w:rPr>
        <w:t xml:space="preserve">flexible NR UE bandwidth and </w:t>
      </w:r>
      <w:r w:rsidR="00447673">
        <w:rPr>
          <w:rFonts w:ascii="Arial" w:hAnsi="Arial"/>
          <w:sz w:val="24"/>
          <w:lang w:val="en-US"/>
        </w:rPr>
        <w:t>UL skipping</w:t>
      </w:r>
    </w:p>
    <w:p w14:paraId="412B4E4E" w14:textId="75646A95" w:rsidR="00B32506" w:rsidRPr="002547E3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 w:rsidRPr="002547E3">
        <w:rPr>
          <w:rFonts w:ascii="Arial" w:hAnsi="Arial"/>
          <w:b/>
          <w:sz w:val="24"/>
          <w:lang w:val="en-US"/>
        </w:rPr>
        <w:t>Document for:</w:t>
      </w:r>
      <w:r w:rsidRPr="002547E3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2547E3">
        <w:rPr>
          <w:rFonts w:ascii="Arial" w:hAnsi="Arial"/>
          <w:sz w:val="24"/>
          <w:lang w:val="en-US"/>
        </w:rPr>
        <w:t>Discussion and Decision</w:t>
      </w:r>
    </w:p>
    <w:p w14:paraId="2859D330" w14:textId="6EAD4AFC" w:rsidR="008208F6" w:rsidRPr="002547E3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</w:p>
    <w:p w14:paraId="092284EF" w14:textId="1FBEBF87" w:rsidR="001B159B" w:rsidRPr="002547E3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 w:rsidRPr="002547E3">
        <w:rPr>
          <w:lang w:val="en-US"/>
        </w:rPr>
        <w:t>Background</w:t>
      </w:r>
    </w:p>
    <w:p w14:paraId="22B23212" w14:textId="30655FE8" w:rsidR="00806F81" w:rsidRDefault="00806F81" w:rsidP="001B159B">
      <w:pPr>
        <w:rPr>
          <w:lang w:val="en-US"/>
        </w:rPr>
      </w:pPr>
      <w:r>
        <w:rPr>
          <w:lang w:val="en-US"/>
        </w:rPr>
        <w:t xml:space="preserve">This contribution discusses the following two topics: </w:t>
      </w:r>
    </w:p>
    <w:p w14:paraId="2970C28A" w14:textId="77777777" w:rsidR="002F73ED" w:rsidRDefault="002F73ED" w:rsidP="00806F81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>Flexible NR UE bandwidth</w:t>
      </w:r>
    </w:p>
    <w:p w14:paraId="63ADC810" w14:textId="77777777" w:rsidR="006C6C2B" w:rsidRDefault="006C6C2B" w:rsidP="00806F81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>Dynamic UL skipping</w:t>
      </w:r>
    </w:p>
    <w:p w14:paraId="5D544E5F" w14:textId="77777777" w:rsidR="006C6C2B" w:rsidRPr="006C6C2B" w:rsidRDefault="006C6C2B" w:rsidP="006C6C2B">
      <w:pPr>
        <w:rPr>
          <w:b/>
          <w:bCs/>
          <w:u w:val="single"/>
          <w:lang w:val="en-US"/>
        </w:rPr>
      </w:pPr>
    </w:p>
    <w:p w14:paraId="14087657" w14:textId="77777777" w:rsidR="006C6C2B" w:rsidRPr="006C6C2B" w:rsidRDefault="006C6C2B" w:rsidP="006C6C2B">
      <w:pPr>
        <w:rPr>
          <w:b/>
          <w:bCs/>
          <w:u w:val="single"/>
          <w:lang w:val="en-US"/>
        </w:rPr>
      </w:pPr>
      <w:r w:rsidRPr="006C6C2B">
        <w:rPr>
          <w:b/>
          <w:bCs/>
          <w:u w:val="single"/>
          <w:lang w:val="en-US"/>
        </w:rPr>
        <w:t>Flexible NR UE bandwidth</w:t>
      </w:r>
    </w:p>
    <w:p w14:paraId="3166B13B" w14:textId="0BC3AF4E" w:rsidR="00965EDB" w:rsidRPr="002547E3" w:rsidRDefault="00965EDB" w:rsidP="00965EDB">
      <w:pPr>
        <w:rPr>
          <w:lang w:val="en-US"/>
        </w:rPr>
      </w:pPr>
      <w:r w:rsidRPr="002547E3">
        <w:rPr>
          <w:lang w:val="en-US"/>
        </w:rPr>
        <w:t>In R</w:t>
      </w:r>
      <w:r>
        <w:rPr>
          <w:lang w:val="en-US"/>
        </w:rPr>
        <w:t>P</w:t>
      </w:r>
      <w:r w:rsidRPr="002547E3">
        <w:rPr>
          <w:lang w:val="en-US"/>
        </w:rPr>
        <w:t>-20</w:t>
      </w:r>
      <w:r>
        <w:rPr>
          <w:lang w:val="en-US"/>
        </w:rPr>
        <w:t>1333 [1]</w:t>
      </w:r>
      <w:r w:rsidRPr="002547E3">
        <w:rPr>
          <w:lang w:val="en-US"/>
        </w:rPr>
        <w:t xml:space="preserve">, RAN </w:t>
      </w:r>
      <w:r>
        <w:rPr>
          <w:lang w:val="en-US"/>
        </w:rPr>
        <w:t xml:space="preserve">has agreed on the following: </w:t>
      </w:r>
    </w:p>
    <w:p w14:paraId="502B5C07" w14:textId="552F89E0" w:rsidR="00965EDB" w:rsidRPr="00965EDB" w:rsidRDefault="00965EDB" w:rsidP="00965EDB">
      <w:pPr>
        <w:rPr>
          <w:lang w:val="en-US"/>
        </w:rPr>
      </w:pPr>
      <w:r w:rsidRPr="002547E3">
        <w:rPr>
          <w:noProof/>
          <w:lang w:val="en-US"/>
        </w:rPr>
        <mc:AlternateContent>
          <mc:Choice Requires="wps">
            <w:drawing>
              <wp:inline distT="0" distB="0" distL="0" distR="0" wp14:anchorId="7C0DD5C6" wp14:editId="39CF18F9">
                <wp:extent cx="6329238" cy="3019425"/>
                <wp:effectExtent l="0" t="0" r="14605" b="28575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9238" cy="3019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CA4964" w14:textId="77777777" w:rsidR="00965EDB" w:rsidRPr="0042410F" w:rsidRDefault="00965EDB" w:rsidP="00965EDB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rFonts w:ascii="Arial" w:eastAsia="SimSun" w:hAnsi="Arial" w:cs="Arial"/>
                                <w:lang w:val="en-US"/>
                              </w:rPr>
                            </w:pPr>
                            <w:r w:rsidRPr="0042410F">
                              <w:rPr>
                                <w:rFonts w:ascii="Arial" w:eastAsia="SimSun" w:hAnsi="Arial" w:cs="Arial"/>
                              </w:rPr>
                              <w:t>Task RAN1 (cc: RAN2) to define TRS bandwidth sizes of 28, 32, 36, 40, 44, 48 RBs.</w:t>
                            </w:r>
                          </w:p>
                          <w:p w14:paraId="676E3F38" w14:textId="77777777" w:rsidR="00965EDB" w:rsidRPr="0042410F" w:rsidRDefault="00965EDB" w:rsidP="00965EDB">
                            <w:pPr>
                              <w:numPr>
                                <w:ilvl w:val="1"/>
                                <w:numId w:val="19"/>
                              </w:numPr>
                              <w:rPr>
                                <w:rFonts w:ascii="Arial" w:eastAsia="SimSun" w:hAnsi="Arial" w:cs="Arial"/>
                                <w:lang w:val="en-US"/>
                              </w:rPr>
                            </w:pPr>
                            <w:r w:rsidRPr="0042410F">
                              <w:rPr>
                                <w:rFonts w:ascii="Arial" w:eastAsia="SimSun" w:hAnsi="Arial" w:cs="Arial"/>
                              </w:rPr>
                              <w:t>All TRS configured for a given BWP with the newly defined TRS bandwidth sizes for a UE span the same set of RBs.</w:t>
                            </w:r>
                          </w:p>
                          <w:p w14:paraId="0B7C398A" w14:textId="77777777" w:rsidR="00965EDB" w:rsidRPr="0042410F" w:rsidRDefault="00965EDB" w:rsidP="00965EDB">
                            <w:pPr>
                              <w:numPr>
                                <w:ilvl w:val="1"/>
                                <w:numId w:val="19"/>
                              </w:numPr>
                              <w:rPr>
                                <w:rFonts w:ascii="Arial" w:eastAsia="SimSun" w:hAnsi="Arial" w:cs="Arial"/>
                                <w:lang w:val="en-US"/>
                              </w:rPr>
                            </w:pPr>
                            <w:r w:rsidRPr="0042410F">
                              <w:rPr>
                                <w:rFonts w:ascii="Arial" w:eastAsia="SimSun" w:hAnsi="Arial" w:cs="Arial"/>
                              </w:rPr>
                              <w:t>All allocated PDSCH RBs are confined within the bandwidth spanned by TRS + up to 3RBs beyond either/both of the highest RB and lowest RB of the TRS.</w:t>
                            </w:r>
                          </w:p>
                          <w:p w14:paraId="37B80FB7" w14:textId="77777777" w:rsidR="00965EDB" w:rsidRPr="0042410F" w:rsidRDefault="00965EDB" w:rsidP="00965EDB">
                            <w:pPr>
                              <w:numPr>
                                <w:ilvl w:val="1"/>
                                <w:numId w:val="19"/>
                              </w:numPr>
                              <w:rPr>
                                <w:rFonts w:ascii="Arial" w:eastAsia="SimSun" w:hAnsi="Arial" w:cs="Arial"/>
                                <w:lang w:val="en-US"/>
                              </w:rPr>
                            </w:pPr>
                            <w:r w:rsidRPr="0042410F">
                              <w:rPr>
                                <w:rFonts w:ascii="Arial" w:eastAsia="SimSun" w:hAnsi="Arial" w:cs="Arial"/>
                                <w:u w:val="single"/>
                              </w:rPr>
                              <w:t>Only</w:t>
                            </w:r>
                            <w:r w:rsidRPr="0042410F">
                              <w:rPr>
                                <w:rFonts w:ascii="Arial" w:eastAsia="SimSun" w:hAnsi="Arial" w:cs="Arial"/>
                              </w:rPr>
                              <w:t xml:space="preserve"> supported for 10MHz UE channel bandwidth, 52 RB BWP size, and 15kHz SCS, in FDD bands.</w:t>
                            </w:r>
                          </w:p>
                          <w:p w14:paraId="2B3FBC3E" w14:textId="77777777" w:rsidR="00965EDB" w:rsidRPr="0042410F" w:rsidRDefault="00965EDB" w:rsidP="00965EDB">
                            <w:pPr>
                              <w:numPr>
                                <w:ilvl w:val="1"/>
                                <w:numId w:val="19"/>
                              </w:numPr>
                              <w:rPr>
                                <w:rFonts w:ascii="Arial" w:eastAsia="SimSun" w:hAnsi="Arial" w:cs="Arial"/>
                                <w:lang w:val="en-US"/>
                              </w:rPr>
                            </w:pPr>
                            <w:r w:rsidRPr="0042410F">
                              <w:rPr>
                                <w:rFonts w:ascii="Arial" w:eastAsia="SimSun" w:hAnsi="Arial" w:cs="Arial"/>
                              </w:rPr>
                              <w:t>Note: No new performance requirement on UE is introduced here.</w:t>
                            </w:r>
                          </w:p>
                          <w:p w14:paraId="47256B6B" w14:textId="77777777" w:rsidR="00965EDB" w:rsidRPr="0042410F" w:rsidRDefault="00965EDB" w:rsidP="00965EDB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rFonts w:ascii="Arial" w:eastAsia="SimSun" w:hAnsi="Arial" w:cs="Arial"/>
                                <w:lang w:val="en-US"/>
                              </w:rPr>
                            </w:pPr>
                            <w:r w:rsidRPr="0042410F">
                              <w:rPr>
                                <w:rFonts w:ascii="Arial" w:eastAsia="SimSun" w:hAnsi="Arial" w:cs="Arial"/>
                              </w:rPr>
                              <w:t xml:space="preserve">A “per-band” UE capability is to be defined for this optional UE feature, that indicates per band support for one of: </w:t>
                            </w:r>
                          </w:p>
                          <w:p w14:paraId="0196B9FF" w14:textId="77777777" w:rsidR="00965EDB" w:rsidRPr="0042410F" w:rsidRDefault="00965EDB" w:rsidP="00965EDB">
                            <w:pPr>
                              <w:numPr>
                                <w:ilvl w:val="1"/>
                                <w:numId w:val="19"/>
                              </w:numPr>
                              <w:rPr>
                                <w:rFonts w:ascii="Arial" w:eastAsia="SimSun" w:hAnsi="Arial" w:cs="Arial"/>
                                <w:lang w:val="en-US"/>
                              </w:rPr>
                            </w:pPr>
                            <w:r w:rsidRPr="0042410F">
                              <w:rPr>
                                <w:rFonts w:ascii="Arial" w:eastAsia="SimSun" w:hAnsi="Arial" w:cs="Arial"/>
                              </w:rPr>
                              <w:t>“All newly defined TRS bandwidth sizes”</w:t>
                            </w:r>
                          </w:p>
                          <w:p w14:paraId="0E6A221D" w14:textId="77777777" w:rsidR="00965EDB" w:rsidRPr="0042410F" w:rsidRDefault="00965EDB" w:rsidP="00965EDB">
                            <w:pPr>
                              <w:numPr>
                                <w:ilvl w:val="1"/>
                                <w:numId w:val="19"/>
                              </w:numPr>
                              <w:rPr>
                                <w:rFonts w:ascii="Arial" w:eastAsia="SimSun" w:hAnsi="Arial" w:cs="Arial"/>
                                <w:lang w:val="en-US"/>
                              </w:rPr>
                            </w:pPr>
                            <w:r w:rsidRPr="0042410F">
                              <w:rPr>
                                <w:rFonts w:ascii="Arial" w:eastAsia="SimSun" w:hAnsi="Arial" w:cs="Arial"/>
                              </w:rPr>
                              <w:t>“All newly defined TRS bandwidth sizes except 28 RB size”</w:t>
                            </w:r>
                          </w:p>
                          <w:p w14:paraId="18AB680A" w14:textId="77777777" w:rsidR="00965EDB" w:rsidRPr="0042410F" w:rsidRDefault="00965EDB" w:rsidP="00965EDB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rFonts w:ascii="Arial" w:eastAsia="SimSun" w:hAnsi="Arial" w:cs="Arial"/>
                                <w:lang w:val="en-US"/>
                              </w:rPr>
                            </w:pPr>
                            <w:r w:rsidRPr="0042410F">
                              <w:rPr>
                                <w:rFonts w:ascii="Arial" w:eastAsia="SimSun" w:hAnsi="Arial" w:cs="Arial"/>
                              </w:rPr>
                              <w:t>Introduce from Release 16 as part of TEI16</w:t>
                            </w:r>
                          </w:p>
                          <w:p w14:paraId="02C2FAC7" w14:textId="77777777" w:rsidR="00965EDB" w:rsidRDefault="00965EDB" w:rsidP="00965ED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C0DD5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8.35pt;height:23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">
                <v:textbox>
                  <w:txbxContent>
                    <w:p w14:paraId="2CCA4964" w14:textId="77777777" w:rsidR="00965EDB" w:rsidRPr="0042410F" w:rsidRDefault="00965EDB" w:rsidP="00965EDB">
                      <w:pPr>
                        <w:numPr>
                          <w:ilvl w:val="0"/>
                          <w:numId w:val="19"/>
                        </w:numPr>
                        <w:rPr>
                          <w:rFonts w:ascii="Arial" w:eastAsia="SimSun" w:hAnsi="Arial" w:cs="Arial"/>
                          <w:lang w:val="en-US"/>
                        </w:rPr>
                      </w:pPr>
                      <w:r w:rsidRPr="0042410F">
                        <w:rPr>
                          <w:rFonts w:ascii="Arial" w:eastAsia="SimSun" w:hAnsi="Arial" w:cs="Arial"/>
                        </w:rPr>
                        <w:t>Task RAN1 (cc: RAN2) to define TRS bandwidth sizes of 28, 32, 36, 40, 44, 48 RBs.</w:t>
                      </w:r>
                    </w:p>
                    <w:p w14:paraId="676E3F38" w14:textId="77777777" w:rsidR="00965EDB" w:rsidRPr="0042410F" w:rsidRDefault="00965EDB" w:rsidP="00965EDB">
                      <w:pPr>
                        <w:numPr>
                          <w:ilvl w:val="1"/>
                          <w:numId w:val="19"/>
                        </w:numPr>
                        <w:rPr>
                          <w:rFonts w:ascii="Arial" w:eastAsia="SimSun" w:hAnsi="Arial" w:cs="Arial"/>
                          <w:lang w:val="en-US"/>
                        </w:rPr>
                      </w:pPr>
                      <w:r w:rsidRPr="0042410F">
                        <w:rPr>
                          <w:rFonts w:ascii="Arial" w:eastAsia="SimSun" w:hAnsi="Arial" w:cs="Arial"/>
                        </w:rPr>
                        <w:t>All TRS configured for a given BWP with the newly defined TRS bandwidth sizes for a UE span the same set of RBs.</w:t>
                      </w:r>
                    </w:p>
                    <w:p w14:paraId="0B7C398A" w14:textId="77777777" w:rsidR="00965EDB" w:rsidRPr="0042410F" w:rsidRDefault="00965EDB" w:rsidP="00965EDB">
                      <w:pPr>
                        <w:numPr>
                          <w:ilvl w:val="1"/>
                          <w:numId w:val="19"/>
                        </w:numPr>
                        <w:rPr>
                          <w:rFonts w:ascii="Arial" w:eastAsia="SimSun" w:hAnsi="Arial" w:cs="Arial"/>
                          <w:lang w:val="en-US"/>
                        </w:rPr>
                      </w:pPr>
                      <w:r w:rsidRPr="0042410F">
                        <w:rPr>
                          <w:rFonts w:ascii="Arial" w:eastAsia="SimSun" w:hAnsi="Arial" w:cs="Arial"/>
                        </w:rPr>
                        <w:t>All allocated PDSCH RBs are confined within the bandwidth spanned by TRS + up to 3RBs beyond either/both of the highest RB and lowest RB of the TRS.</w:t>
                      </w:r>
                    </w:p>
                    <w:p w14:paraId="37B80FB7" w14:textId="77777777" w:rsidR="00965EDB" w:rsidRPr="0042410F" w:rsidRDefault="00965EDB" w:rsidP="00965EDB">
                      <w:pPr>
                        <w:numPr>
                          <w:ilvl w:val="1"/>
                          <w:numId w:val="19"/>
                        </w:numPr>
                        <w:rPr>
                          <w:rFonts w:ascii="Arial" w:eastAsia="SimSun" w:hAnsi="Arial" w:cs="Arial"/>
                          <w:lang w:val="en-US"/>
                        </w:rPr>
                      </w:pPr>
                      <w:r w:rsidRPr="0042410F">
                        <w:rPr>
                          <w:rFonts w:ascii="Arial" w:eastAsia="SimSun" w:hAnsi="Arial" w:cs="Arial"/>
                          <w:u w:val="single"/>
                        </w:rPr>
                        <w:t>Only</w:t>
                      </w:r>
                      <w:r w:rsidRPr="0042410F">
                        <w:rPr>
                          <w:rFonts w:ascii="Arial" w:eastAsia="SimSun" w:hAnsi="Arial" w:cs="Arial"/>
                        </w:rPr>
                        <w:t xml:space="preserve"> supported for 10MHz UE channel bandwidth, 52 RB BWP size, and 15kHz SCS, in FDD bands.</w:t>
                      </w:r>
                    </w:p>
                    <w:p w14:paraId="2B3FBC3E" w14:textId="77777777" w:rsidR="00965EDB" w:rsidRPr="0042410F" w:rsidRDefault="00965EDB" w:rsidP="00965EDB">
                      <w:pPr>
                        <w:numPr>
                          <w:ilvl w:val="1"/>
                          <w:numId w:val="19"/>
                        </w:numPr>
                        <w:rPr>
                          <w:rFonts w:ascii="Arial" w:eastAsia="SimSun" w:hAnsi="Arial" w:cs="Arial"/>
                          <w:lang w:val="en-US"/>
                        </w:rPr>
                      </w:pPr>
                      <w:r w:rsidRPr="0042410F">
                        <w:rPr>
                          <w:rFonts w:ascii="Arial" w:eastAsia="SimSun" w:hAnsi="Arial" w:cs="Arial"/>
                        </w:rPr>
                        <w:t>Note: No new performance requirement on UE is introduced here.</w:t>
                      </w:r>
                    </w:p>
                    <w:p w14:paraId="47256B6B" w14:textId="77777777" w:rsidR="00965EDB" w:rsidRPr="0042410F" w:rsidRDefault="00965EDB" w:rsidP="00965EDB">
                      <w:pPr>
                        <w:numPr>
                          <w:ilvl w:val="0"/>
                          <w:numId w:val="19"/>
                        </w:numPr>
                        <w:rPr>
                          <w:rFonts w:ascii="Arial" w:eastAsia="SimSun" w:hAnsi="Arial" w:cs="Arial"/>
                          <w:lang w:val="en-US"/>
                        </w:rPr>
                      </w:pPr>
                      <w:r w:rsidRPr="0042410F">
                        <w:rPr>
                          <w:rFonts w:ascii="Arial" w:eastAsia="SimSun" w:hAnsi="Arial" w:cs="Arial"/>
                        </w:rPr>
                        <w:t xml:space="preserve">A “per-band” UE capability is to be defined for this optional UE feature, that indicates per band support for one of: </w:t>
                      </w:r>
                    </w:p>
                    <w:p w14:paraId="0196B9FF" w14:textId="77777777" w:rsidR="00965EDB" w:rsidRPr="0042410F" w:rsidRDefault="00965EDB" w:rsidP="00965EDB">
                      <w:pPr>
                        <w:numPr>
                          <w:ilvl w:val="1"/>
                          <w:numId w:val="19"/>
                        </w:numPr>
                        <w:rPr>
                          <w:rFonts w:ascii="Arial" w:eastAsia="SimSun" w:hAnsi="Arial" w:cs="Arial"/>
                          <w:lang w:val="en-US"/>
                        </w:rPr>
                      </w:pPr>
                      <w:r w:rsidRPr="0042410F">
                        <w:rPr>
                          <w:rFonts w:ascii="Arial" w:eastAsia="SimSun" w:hAnsi="Arial" w:cs="Arial"/>
                        </w:rPr>
                        <w:t>“All newly defined TRS bandwidth sizes”</w:t>
                      </w:r>
                    </w:p>
                    <w:p w14:paraId="0E6A221D" w14:textId="77777777" w:rsidR="00965EDB" w:rsidRPr="0042410F" w:rsidRDefault="00965EDB" w:rsidP="00965EDB">
                      <w:pPr>
                        <w:numPr>
                          <w:ilvl w:val="1"/>
                          <w:numId w:val="19"/>
                        </w:numPr>
                        <w:rPr>
                          <w:rFonts w:ascii="Arial" w:eastAsia="SimSun" w:hAnsi="Arial" w:cs="Arial"/>
                          <w:lang w:val="en-US"/>
                        </w:rPr>
                      </w:pPr>
                      <w:r w:rsidRPr="0042410F">
                        <w:rPr>
                          <w:rFonts w:ascii="Arial" w:eastAsia="SimSun" w:hAnsi="Arial" w:cs="Arial"/>
                        </w:rPr>
                        <w:t>“All newly defined TRS bandwidth sizes except 28 RB size”</w:t>
                      </w:r>
                    </w:p>
                    <w:p w14:paraId="18AB680A" w14:textId="77777777" w:rsidR="00965EDB" w:rsidRPr="0042410F" w:rsidRDefault="00965EDB" w:rsidP="00965EDB">
                      <w:pPr>
                        <w:numPr>
                          <w:ilvl w:val="0"/>
                          <w:numId w:val="19"/>
                        </w:numPr>
                        <w:rPr>
                          <w:rFonts w:ascii="Arial" w:eastAsia="SimSun" w:hAnsi="Arial" w:cs="Arial"/>
                          <w:lang w:val="en-US"/>
                        </w:rPr>
                      </w:pPr>
                      <w:r w:rsidRPr="0042410F">
                        <w:rPr>
                          <w:rFonts w:ascii="Arial" w:eastAsia="SimSun" w:hAnsi="Arial" w:cs="Arial"/>
                        </w:rPr>
                        <w:t>Introduce from Release 16 as part of TEI16</w:t>
                      </w:r>
                    </w:p>
                    <w:p w14:paraId="02C2FAC7" w14:textId="77777777" w:rsidR="00965EDB" w:rsidRDefault="00965EDB" w:rsidP="00965EDB"/>
                  </w:txbxContent>
                </v:textbox>
                <w10:anchorlock/>
              </v:shape>
            </w:pict>
          </mc:Fallback>
        </mc:AlternateContent>
      </w:r>
    </w:p>
    <w:p w14:paraId="1211AB39" w14:textId="77777777" w:rsidR="00965EDB" w:rsidRDefault="00965EDB" w:rsidP="00965EDB">
      <w:pPr>
        <w:pStyle w:val="ListParagraph"/>
        <w:ind w:left="0"/>
        <w:rPr>
          <w:lang w:val="en-US"/>
        </w:rPr>
      </w:pPr>
    </w:p>
    <w:p w14:paraId="2A765EBF" w14:textId="12EC2110" w:rsidR="00965EDB" w:rsidRPr="002547E3" w:rsidRDefault="00965EDB" w:rsidP="00965EDB">
      <w:pPr>
        <w:pStyle w:val="ListParagraph"/>
        <w:ind w:left="0"/>
        <w:rPr>
          <w:lang w:val="en-US"/>
        </w:rPr>
      </w:pPr>
      <w:r w:rsidRPr="002547E3">
        <w:rPr>
          <w:lang w:val="en-US"/>
        </w:rPr>
        <w:t>In this contribution we present our vie</w:t>
      </w:r>
      <w:r>
        <w:rPr>
          <w:lang w:val="en-US"/>
        </w:rPr>
        <w:t>ws on remaining RAN1 specification aspects</w:t>
      </w:r>
      <w:r w:rsidR="00675600">
        <w:rPr>
          <w:lang w:val="en-US"/>
        </w:rPr>
        <w:t xml:space="preserve"> of this TEI</w:t>
      </w:r>
      <w:r>
        <w:rPr>
          <w:lang w:val="en-US"/>
        </w:rPr>
        <w:t xml:space="preserve">. </w:t>
      </w:r>
    </w:p>
    <w:p w14:paraId="1A1D95F0" w14:textId="77777777" w:rsidR="00965EDB" w:rsidRPr="002547E3" w:rsidRDefault="00965EDB" w:rsidP="00965EDB">
      <w:pPr>
        <w:pStyle w:val="ListParagraph"/>
        <w:ind w:left="0"/>
        <w:rPr>
          <w:lang w:val="en-US"/>
        </w:rPr>
      </w:pPr>
    </w:p>
    <w:p w14:paraId="4C174552" w14:textId="1244EB27" w:rsidR="006C6C2B" w:rsidRDefault="00965EDB" w:rsidP="006C6C2B">
      <w:pPr>
        <w:rPr>
          <w:lang w:val="en-US"/>
        </w:rPr>
      </w:pPr>
      <w:r>
        <w:rPr>
          <w:lang w:val="en-US"/>
        </w:rPr>
        <w:t>------------------------------------------------------------------------------------------</w:t>
      </w:r>
    </w:p>
    <w:p w14:paraId="24612CE7" w14:textId="0D61D1E1" w:rsidR="00965CFA" w:rsidRPr="006C6C2B" w:rsidRDefault="00965CFA" w:rsidP="00965CFA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Dynamic UL skipping</w:t>
      </w:r>
    </w:p>
    <w:p w14:paraId="0F11CDD6" w14:textId="5C1D62AC" w:rsidR="004B7ED3" w:rsidRDefault="00196BAE" w:rsidP="006C6C2B">
      <w:pPr>
        <w:rPr>
          <w:lang w:val="en-US"/>
        </w:rPr>
      </w:pPr>
      <w:r>
        <w:rPr>
          <w:lang w:val="en-US"/>
        </w:rPr>
        <w:t xml:space="preserve">At RAN1 </w:t>
      </w:r>
      <w:r w:rsidR="00EB60C5">
        <w:rPr>
          <w:lang w:val="en-US"/>
        </w:rPr>
        <w:t>#</w:t>
      </w:r>
      <w:r>
        <w:rPr>
          <w:lang w:val="en-US"/>
        </w:rPr>
        <w:t>102</w:t>
      </w:r>
      <w:r w:rsidR="00EB60C5">
        <w:rPr>
          <w:lang w:val="en-US"/>
        </w:rPr>
        <w:t>e, the fo</w:t>
      </w:r>
      <w:r w:rsidR="00496BEE">
        <w:rPr>
          <w:lang w:val="en-US"/>
        </w:rPr>
        <w:t xml:space="preserve">llowing was agreed: </w:t>
      </w:r>
    </w:p>
    <w:p w14:paraId="35A5C45F" w14:textId="77777777" w:rsidR="008912F7" w:rsidRDefault="008912F7" w:rsidP="008912F7">
      <w:pPr>
        <w:wordWrap w:val="0"/>
        <w:rPr>
          <w:rFonts w:cs="Times"/>
          <w:b/>
          <w:bCs/>
          <w:lang w:eastAsia="ko-KR"/>
        </w:rPr>
      </w:pPr>
      <w:r>
        <w:rPr>
          <w:rFonts w:cs="Times"/>
          <w:b/>
          <w:bCs/>
          <w:highlight w:val="green"/>
        </w:rPr>
        <w:t>Agreement</w:t>
      </w:r>
    </w:p>
    <w:p w14:paraId="336B48C7" w14:textId="77777777" w:rsidR="008912F7" w:rsidRDefault="008912F7" w:rsidP="008912F7">
      <w:pPr>
        <w:wordWrap w:val="0"/>
        <w:rPr>
          <w:rFonts w:cs="Times"/>
        </w:rPr>
      </w:pPr>
      <w:r>
        <w:rPr>
          <w:rFonts w:cs="Times"/>
        </w:rPr>
        <w:t xml:space="preserve">The following text proposal is endorsed in </w:t>
      </w:r>
      <w:hyperlink r:id="rId12" w:history="1">
        <w:r>
          <w:rPr>
            <w:rStyle w:val="Hyperlink"/>
            <w:rFonts w:cs="Times"/>
            <w:lang w:eastAsia="ko-KR"/>
          </w:rPr>
          <w:t>R1-2005044</w:t>
        </w:r>
      </w:hyperlink>
      <w:r>
        <w:rPr>
          <w:rStyle w:val="apple-converted-space"/>
          <w:rFonts w:cs="Times"/>
        </w:rPr>
        <w:t> </w:t>
      </w:r>
      <w:r>
        <w:rPr>
          <w:rFonts w:cs="Times"/>
        </w:rPr>
        <w:t>(TS38.214, Rel-15, CR#0105, Cat. F).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</w:tblGrid>
      <w:tr w:rsidR="008912F7" w14:paraId="1A55AFD6" w14:textId="77777777" w:rsidTr="00890EB4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3D315" w14:textId="77777777" w:rsidR="008912F7" w:rsidRDefault="008912F7" w:rsidP="00890EB4">
            <w:pPr>
              <w:rPr>
                <w:rFonts w:cs="Times"/>
              </w:rPr>
            </w:pPr>
            <w:r>
              <w:rPr>
                <w:lang w:eastAsia="ko-KR"/>
              </w:rPr>
              <w:lastRenderedPageBreak/>
              <w:t xml:space="preserve">A UE shall upon detection of a </w:t>
            </w:r>
            <w:r>
              <w:rPr>
                <w:color w:val="FF0000"/>
                <w:lang w:eastAsia="ko-KR"/>
              </w:rPr>
              <w:t>DCI format scheduling a PUSCH</w:t>
            </w:r>
            <w:r>
              <w:rPr>
                <w:lang w:eastAsia="ko-KR"/>
              </w:rPr>
              <w:t xml:space="preserve"> </w:t>
            </w:r>
            <w:r>
              <w:rPr>
                <w:strike/>
                <w:color w:val="FF0000"/>
                <w:lang w:eastAsia="ko-KR"/>
              </w:rPr>
              <w:t>PDCCH with a configured DCI format 0_0 or 0_1</w:t>
            </w:r>
            <w:r>
              <w:rPr>
                <w:lang w:eastAsia="ko-KR"/>
              </w:rPr>
              <w:t xml:space="preserve"> transmit the corresponding PUSCH </w:t>
            </w:r>
            <w:r>
              <w:rPr>
                <w:strike/>
                <w:color w:val="FF0000"/>
                <w:lang w:eastAsia="ko-KR"/>
              </w:rPr>
              <w:t>as indicated by that DCI.</w:t>
            </w:r>
            <w:r>
              <w:rPr>
                <w:lang w:eastAsia="ko-KR"/>
              </w:rPr>
              <w:t xml:space="preserve"> </w:t>
            </w:r>
            <w:r>
              <w:rPr>
                <w:color w:val="FF0000"/>
                <w:lang w:eastAsia="ko-KR"/>
              </w:rPr>
              <w:t>unless the UE does not generate a transport block as described in [10, TS38.321] and there is no PUCCH with CSI/HARQ-ACK that overlaps in time with the PUSCH.</w:t>
            </w:r>
            <w:r>
              <w:rPr>
                <w:lang w:eastAsia="ko-KR"/>
              </w:rPr>
              <w:t xml:space="preserve"> </w:t>
            </w:r>
            <w:r>
              <w:rPr>
                <w:color w:val="FF0000"/>
                <w:lang w:eastAsia="ko-KR"/>
              </w:rPr>
              <w:t xml:space="preserve">In this release of the specification, the UE </w:t>
            </w:r>
            <w:proofErr w:type="spellStart"/>
            <w:r>
              <w:rPr>
                <w:color w:val="FF0000"/>
                <w:lang w:eastAsia="ko-KR"/>
              </w:rPr>
              <w:t>behavior</w:t>
            </w:r>
            <w:proofErr w:type="spellEnd"/>
            <w:r>
              <w:rPr>
                <w:color w:val="FF0000"/>
                <w:lang w:eastAsia="ko-KR"/>
              </w:rPr>
              <w:t xml:space="preserve"> is undefined if there would be a PUCCH with CSI/HARQ-ACK overlapping in time with a PUSCH scheduled by a DCI format and if the UE does not generate a transport block as described in [10, TS38.321] when </w:t>
            </w:r>
            <w:proofErr w:type="spellStart"/>
            <w:r>
              <w:rPr>
                <w:i/>
                <w:color w:val="FF0000"/>
                <w:lang w:eastAsia="ko-KR"/>
              </w:rPr>
              <w:t>skipUplinkTxDynamic</w:t>
            </w:r>
            <w:proofErr w:type="spellEnd"/>
            <w:r>
              <w:rPr>
                <w:color w:val="FF0000"/>
                <w:lang w:eastAsia="ko-KR"/>
              </w:rPr>
              <w:t xml:space="preserve"> provided by higher layers is set to true.</w:t>
            </w:r>
          </w:p>
        </w:tc>
      </w:tr>
    </w:tbl>
    <w:p w14:paraId="22E48D6D" w14:textId="77777777" w:rsidR="008912F7" w:rsidRDefault="008912F7" w:rsidP="008912F7">
      <w:pPr>
        <w:rPr>
          <w:rFonts w:cs="Times"/>
          <w:b/>
          <w:bCs/>
          <w:lang w:eastAsia="ko-KR"/>
        </w:rPr>
      </w:pPr>
      <w:r>
        <w:rPr>
          <w:rFonts w:cs="Times"/>
          <w:b/>
          <w:bCs/>
        </w:rPr>
        <w:t>Conclusion</w:t>
      </w:r>
    </w:p>
    <w:p w14:paraId="3512654A" w14:textId="77777777" w:rsidR="008912F7" w:rsidRDefault="008912F7" w:rsidP="008912F7">
      <w:pPr>
        <w:rPr>
          <w:rFonts w:cs="Times"/>
        </w:rPr>
      </w:pPr>
      <w:r>
        <w:rPr>
          <w:rFonts w:cs="Times"/>
        </w:rPr>
        <w:t xml:space="preserve">In case a UL grant without UL-SCH field or UL-SCH =1 (if present) is detected by a UE configured </w:t>
      </w:r>
      <w:proofErr w:type="spellStart"/>
      <w:r>
        <w:rPr>
          <w:rFonts w:cs="Times"/>
        </w:rPr>
        <w:t>with</w:t>
      </w:r>
      <w:r>
        <w:rPr>
          <w:rStyle w:val="Emphasis"/>
          <w:rFonts w:cs="Times"/>
        </w:rPr>
        <w:t>skipUplinkTxDynamic</w:t>
      </w:r>
      <w:proofErr w:type="spellEnd"/>
      <w:r>
        <w:rPr>
          <w:rFonts w:cs="Times"/>
        </w:rPr>
        <w:t>, Case 2 can be addressed for Rel-16.</w:t>
      </w:r>
    </w:p>
    <w:p w14:paraId="609F086E" w14:textId="77777777" w:rsidR="00496BEE" w:rsidRDefault="00496BEE" w:rsidP="006C6C2B">
      <w:pPr>
        <w:rPr>
          <w:lang w:val="en-US"/>
        </w:rPr>
      </w:pPr>
    </w:p>
    <w:p w14:paraId="7AB3F612" w14:textId="66081839" w:rsidR="00675600" w:rsidRPr="002547E3" w:rsidRDefault="00675600" w:rsidP="00675600">
      <w:pPr>
        <w:pStyle w:val="ListParagraph"/>
        <w:ind w:left="0"/>
        <w:rPr>
          <w:lang w:val="en-US"/>
        </w:rPr>
      </w:pPr>
      <w:r w:rsidRPr="002547E3">
        <w:rPr>
          <w:lang w:val="en-US"/>
        </w:rPr>
        <w:t>In this contribution we present our vie</w:t>
      </w:r>
      <w:r>
        <w:rPr>
          <w:lang w:val="en-US"/>
        </w:rPr>
        <w:t xml:space="preserve">ws on </w:t>
      </w:r>
      <w:r w:rsidR="00967DEF">
        <w:rPr>
          <w:lang w:val="en-US"/>
        </w:rPr>
        <w:t>dynamic UL skipping in Rel-16</w:t>
      </w:r>
      <w:r>
        <w:rPr>
          <w:lang w:val="en-US"/>
        </w:rPr>
        <w:t xml:space="preserve">. </w:t>
      </w:r>
    </w:p>
    <w:p w14:paraId="6B07E37E" w14:textId="77777777" w:rsidR="00965CFA" w:rsidRDefault="00965CFA" w:rsidP="006C6C2B">
      <w:pPr>
        <w:rPr>
          <w:lang w:val="en-US"/>
        </w:rPr>
      </w:pPr>
    </w:p>
    <w:p w14:paraId="54169DBB" w14:textId="49020055" w:rsidR="00240525" w:rsidRPr="002547E3" w:rsidRDefault="00240525" w:rsidP="00240525">
      <w:pPr>
        <w:pStyle w:val="ListParagraph"/>
        <w:ind w:left="0"/>
        <w:rPr>
          <w:lang w:val="en-US"/>
        </w:rPr>
      </w:pPr>
    </w:p>
    <w:p w14:paraId="40A7FC5D" w14:textId="480CA2D1" w:rsidR="00FA1550" w:rsidRDefault="001F0CA1" w:rsidP="00240525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Discussion of flexible NR UE bandwidth TEI</w:t>
      </w:r>
    </w:p>
    <w:p w14:paraId="1E4AF00A" w14:textId="6886EA47" w:rsidR="00376B90" w:rsidRDefault="00376B90" w:rsidP="00376B90">
      <w:pPr>
        <w:rPr>
          <w:lang w:val="en-US"/>
        </w:rPr>
      </w:pPr>
      <w:r>
        <w:rPr>
          <w:lang w:val="en-US"/>
        </w:rPr>
        <w:t xml:space="preserve">The reason for allowing up to 3 RBs at either/both ends of the TRS is that the usable number of PDSCH RBs is not a multiple of 4 while the TRS BW is. The assumption has been that both the beginning and the end of the TRS is on a fixed 4 RB </w:t>
      </w:r>
      <w:r w:rsidR="00235DEE">
        <w:rPr>
          <w:lang w:val="en-US"/>
        </w:rPr>
        <w:t>grid</w:t>
      </w:r>
      <w:r>
        <w:rPr>
          <w:lang w:val="en-US"/>
        </w:rPr>
        <w:t xml:space="preserve"> that can be up to 3 RBs offset from the start and end of the actual usable channel BW. </w:t>
      </w:r>
    </w:p>
    <w:p w14:paraId="3BE7765E" w14:textId="47367EC9" w:rsidR="00376B90" w:rsidRDefault="00376B90" w:rsidP="00376B90">
      <w:pPr>
        <w:rPr>
          <w:lang w:val="en-US"/>
        </w:rPr>
      </w:pPr>
      <w:r>
        <w:rPr>
          <w:lang w:val="en-US"/>
        </w:rPr>
        <w:t xml:space="preserve">This; however, doesn’t consider the so-called Reference Point A, from which the common RB numbering starts, </w:t>
      </w:r>
      <w:r w:rsidR="004F125A">
        <w:rPr>
          <w:lang w:val="en-US"/>
        </w:rPr>
        <w:t xml:space="preserve">being </w:t>
      </w:r>
      <w:r>
        <w:rPr>
          <w:lang w:val="en-US"/>
        </w:rPr>
        <w:t xml:space="preserve">itself settable. Therefore, the channel BW can be aligned at either end with the TRS start RB or </w:t>
      </w:r>
      <w:r w:rsidR="0085332D">
        <w:rPr>
          <w:lang w:val="en-US"/>
        </w:rPr>
        <w:t xml:space="preserve">the TRS </w:t>
      </w:r>
      <w:r>
        <w:rPr>
          <w:lang w:val="en-US"/>
        </w:rPr>
        <w:t xml:space="preserve">end RB. Therefore, the option of extra 3 RBs at both ends, giving a total of 6 excess RBs, is not needed. </w:t>
      </w:r>
    </w:p>
    <w:p w14:paraId="39B4B99C" w14:textId="77777777" w:rsidR="00376B90" w:rsidRDefault="00376B90" w:rsidP="00376B90">
      <w:pPr>
        <w:rPr>
          <w:lang w:val="en-US"/>
        </w:rPr>
      </w:pPr>
      <w:r>
        <w:rPr>
          <w:lang w:val="en-US"/>
        </w:rPr>
        <w:t>In order to streamline the configuration, we propose the following change:</w:t>
      </w:r>
    </w:p>
    <w:p w14:paraId="16D08F43" w14:textId="77777777" w:rsidR="00376B90" w:rsidRDefault="00376B90" w:rsidP="00376B90">
      <w:pPr>
        <w:rPr>
          <w:lang w:val="en-US"/>
        </w:rPr>
      </w:pPr>
    </w:p>
    <w:p w14:paraId="5A14B263" w14:textId="77777777" w:rsidR="00376B90" w:rsidRPr="005F65D0" w:rsidRDefault="00376B90" w:rsidP="00376B90">
      <w:pPr>
        <w:rPr>
          <w:b/>
          <w:bCs/>
          <w:lang w:val="en-US"/>
        </w:rPr>
      </w:pPr>
      <w:r w:rsidRPr="005F65D0">
        <w:rPr>
          <w:b/>
          <w:bCs/>
          <w:lang w:val="en-US"/>
        </w:rPr>
        <w:t>Proposal 1:  Adopt either of the following options:</w:t>
      </w:r>
    </w:p>
    <w:p w14:paraId="670C70E1" w14:textId="77777777" w:rsidR="00376B90" w:rsidRPr="005F65D0" w:rsidRDefault="00376B90" w:rsidP="00376B90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5F65D0">
        <w:rPr>
          <w:b/>
          <w:bCs/>
          <w:lang w:val="en-US"/>
        </w:rPr>
        <w:t>Option 1: All allocated PDSCH RBs are confined within the bandwidth spanned by TRS + up to 3 RBs beyond either</w:t>
      </w:r>
      <w:r w:rsidRPr="005F65D0">
        <w:rPr>
          <w:b/>
          <w:bCs/>
          <w:strike/>
          <w:color w:val="FF0000"/>
          <w:lang w:val="en-US"/>
        </w:rPr>
        <w:t>/both</w:t>
      </w:r>
      <w:r w:rsidRPr="005F65D0">
        <w:rPr>
          <w:b/>
          <w:bCs/>
          <w:color w:val="FF0000"/>
          <w:lang w:val="en-US"/>
        </w:rPr>
        <w:t xml:space="preserve"> </w:t>
      </w:r>
      <w:r w:rsidRPr="005F65D0">
        <w:rPr>
          <w:b/>
          <w:bCs/>
          <w:lang w:val="en-US"/>
        </w:rPr>
        <w:t xml:space="preserve">of the highest RB </w:t>
      </w:r>
      <w:proofErr w:type="spellStart"/>
      <w:r w:rsidRPr="005F65D0">
        <w:rPr>
          <w:b/>
          <w:bCs/>
          <w:strike/>
          <w:color w:val="FF0000"/>
          <w:lang w:val="en-US"/>
        </w:rPr>
        <w:t>and</w:t>
      </w:r>
      <w:r w:rsidRPr="005F65D0">
        <w:rPr>
          <w:b/>
          <w:bCs/>
          <w:color w:val="FF0000"/>
          <w:u w:val="single"/>
          <w:lang w:val="en-US"/>
        </w:rPr>
        <w:t>or</w:t>
      </w:r>
      <w:proofErr w:type="spellEnd"/>
      <w:r w:rsidRPr="005F65D0">
        <w:rPr>
          <w:b/>
          <w:bCs/>
          <w:lang w:val="en-US"/>
        </w:rPr>
        <w:t xml:space="preserve"> lowest RB of the TRS.</w:t>
      </w:r>
    </w:p>
    <w:p w14:paraId="63535DAC" w14:textId="77777777" w:rsidR="00376B90" w:rsidRPr="005F65D0" w:rsidRDefault="00376B90" w:rsidP="00376B90">
      <w:pPr>
        <w:pStyle w:val="ListParagraph"/>
        <w:rPr>
          <w:b/>
          <w:bCs/>
          <w:lang w:val="en-US"/>
        </w:rPr>
      </w:pPr>
    </w:p>
    <w:p w14:paraId="103D8BF2" w14:textId="77777777" w:rsidR="00376B90" w:rsidRPr="005F65D0" w:rsidRDefault="00376B90" w:rsidP="00376B90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5F65D0">
        <w:rPr>
          <w:b/>
          <w:bCs/>
          <w:lang w:val="en-US"/>
        </w:rPr>
        <w:t>Option 2: All allocated PDSCH RBs are confined within the bandwidth spanned by TRS + up to X RBs beyond the highest RB and/or Y RBs beyond the lowest RB of the TRS, where X+Y&lt;4.</w:t>
      </w:r>
    </w:p>
    <w:p w14:paraId="27CF0518" w14:textId="0AD6E86A" w:rsidR="001F0CA1" w:rsidRDefault="00376B90" w:rsidP="00376B90">
      <w:pPr>
        <w:rPr>
          <w:lang w:val="en-US"/>
        </w:rPr>
      </w:pPr>
      <w:r>
        <w:rPr>
          <w:b/>
          <w:bCs/>
          <w:lang w:val="en-US"/>
        </w:rPr>
        <w:t>Option 2</w:t>
      </w:r>
      <w:r w:rsidR="00407074">
        <w:rPr>
          <w:b/>
          <w:bCs/>
          <w:lang w:val="en-US"/>
        </w:rPr>
        <w:t xml:space="preserve"> is preferred</w:t>
      </w:r>
      <w:r>
        <w:rPr>
          <w:b/>
          <w:bCs/>
          <w:lang w:val="en-US"/>
        </w:rPr>
        <w:t>.</w:t>
      </w:r>
      <w:r w:rsidRPr="005F65D0">
        <w:rPr>
          <w:b/>
          <w:bCs/>
          <w:lang w:val="en-US"/>
        </w:rPr>
        <w:t xml:space="preserve">   </w:t>
      </w:r>
    </w:p>
    <w:p w14:paraId="2A824D65" w14:textId="77777777" w:rsidR="001F0CA1" w:rsidRPr="001F0CA1" w:rsidRDefault="001F0CA1" w:rsidP="001F0CA1">
      <w:pPr>
        <w:rPr>
          <w:lang w:val="en-US"/>
        </w:rPr>
      </w:pPr>
    </w:p>
    <w:p w14:paraId="0F0D5B04" w14:textId="2C7D8EC7" w:rsidR="00240525" w:rsidRDefault="00DE3CCC" w:rsidP="00240525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Discussion</w:t>
      </w:r>
      <w:r w:rsidR="00FA1550">
        <w:rPr>
          <w:lang w:val="en-US"/>
        </w:rPr>
        <w:t xml:space="preserve"> of </w:t>
      </w:r>
      <w:r w:rsidR="001F0CA1">
        <w:rPr>
          <w:lang w:val="en-US"/>
        </w:rPr>
        <w:t>dynamic UL skipping</w:t>
      </w:r>
    </w:p>
    <w:p w14:paraId="67DB34F1" w14:textId="7279087D" w:rsidR="008174A0" w:rsidRDefault="00834C2D" w:rsidP="008174A0">
      <w:pPr>
        <w:rPr>
          <w:lang w:val="en-US"/>
        </w:rPr>
      </w:pPr>
      <w:r>
        <w:rPr>
          <w:lang w:val="en-US"/>
        </w:rPr>
        <w:t xml:space="preserve">The Rel-15 </w:t>
      </w:r>
      <w:r w:rsidR="0082008F">
        <w:rPr>
          <w:lang w:val="en-US"/>
        </w:rPr>
        <w:t xml:space="preserve">dynamic UL skipping definition left it to </w:t>
      </w:r>
      <w:r w:rsidR="00FD6063">
        <w:rPr>
          <w:lang w:val="en-US"/>
        </w:rPr>
        <w:t xml:space="preserve">the </w:t>
      </w:r>
      <w:r w:rsidR="0082008F">
        <w:rPr>
          <w:lang w:val="en-US"/>
        </w:rPr>
        <w:t xml:space="preserve">UE implementation whether to transmit PUSCH or PUCCH </w:t>
      </w:r>
      <w:r w:rsidR="001A73F2">
        <w:rPr>
          <w:lang w:val="en-US"/>
        </w:rPr>
        <w:t xml:space="preserve">in the case of control multiplexing </w:t>
      </w:r>
      <w:r w:rsidR="00FD6063">
        <w:rPr>
          <w:lang w:val="en-US"/>
        </w:rPr>
        <w:t>in</w:t>
      </w:r>
      <w:r w:rsidR="001A73F2">
        <w:rPr>
          <w:lang w:val="en-US"/>
        </w:rPr>
        <w:t xml:space="preserve"> PUSCH without MAC data. </w:t>
      </w:r>
      <w:r w:rsidR="00C76F6A">
        <w:rPr>
          <w:lang w:val="en-US"/>
        </w:rPr>
        <w:t xml:space="preserve">The intent was to specify the UE behavior in Rel-16. </w:t>
      </w:r>
    </w:p>
    <w:p w14:paraId="45314221" w14:textId="0F1A3DD4" w:rsidR="00C76F6A" w:rsidRDefault="00C76F6A" w:rsidP="008174A0">
      <w:pPr>
        <w:rPr>
          <w:lang w:val="en-US"/>
        </w:rPr>
      </w:pPr>
      <w:r>
        <w:rPr>
          <w:lang w:val="en-US"/>
        </w:rPr>
        <w:t xml:space="preserve">In our view, the non-CA and CA cases should be discussed separately. </w:t>
      </w:r>
    </w:p>
    <w:p w14:paraId="2013F430" w14:textId="781A9B8A" w:rsidR="008E4178" w:rsidRDefault="00C76F6A" w:rsidP="008174A0">
      <w:pPr>
        <w:rPr>
          <w:lang w:val="en-US"/>
        </w:rPr>
      </w:pPr>
      <w:r>
        <w:rPr>
          <w:lang w:val="en-US"/>
        </w:rPr>
        <w:t>F</w:t>
      </w:r>
      <w:r w:rsidR="0045219A">
        <w:rPr>
          <w:lang w:val="en-US"/>
        </w:rPr>
        <w:t xml:space="preserve">irst, we discuss the case of no UL CA. </w:t>
      </w:r>
      <w:r w:rsidR="00C928C8">
        <w:rPr>
          <w:lang w:val="en-US"/>
        </w:rPr>
        <w:t>When UL CA is not configured</w:t>
      </w:r>
      <w:r w:rsidR="000B3A63">
        <w:rPr>
          <w:lang w:val="en-US"/>
        </w:rPr>
        <w:t>,</w:t>
      </w:r>
      <w:r w:rsidR="00C928C8">
        <w:rPr>
          <w:lang w:val="en-US"/>
        </w:rPr>
        <w:t xml:space="preserve"> but dynamic UL skipping is configured</w:t>
      </w:r>
      <w:r w:rsidR="000B3A63">
        <w:rPr>
          <w:lang w:val="en-US"/>
        </w:rPr>
        <w:t>,</w:t>
      </w:r>
      <w:r w:rsidR="00C928C8">
        <w:rPr>
          <w:lang w:val="en-US"/>
        </w:rPr>
        <w:t xml:space="preserve"> and the MAC has not generated data </w:t>
      </w:r>
      <w:r w:rsidR="008E4178">
        <w:rPr>
          <w:lang w:val="en-US"/>
        </w:rPr>
        <w:t xml:space="preserve">for a PUSCH transmission, we propose that HARQ-ACK or CSI information (except A-CSI) should be transmitted in PUCCH. </w:t>
      </w:r>
    </w:p>
    <w:p w14:paraId="664F88D1" w14:textId="77777777" w:rsidR="008E4178" w:rsidRDefault="008E4178" w:rsidP="008174A0">
      <w:pPr>
        <w:rPr>
          <w:lang w:val="en-US"/>
        </w:rPr>
      </w:pPr>
    </w:p>
    <w:p w14:paraId="310B402C" w14:textId="77777777" w:rsidR="008E4178" w:rsidRPr="008E4178" w:rsidRDefault="008E4178" w:rsidP="008E4178">
      <w:pPr>
        <w:rPr>
          <w:b/>
          <w:bCs/>
          <w:lang w:val="en-US"/>
        </w:rPr>
      </w:pPr>
      <w:r w:rsidRPr="005F65D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5F65D0">
        <w:rPr>
          <w:b/>
          <w:bCs/>
          <w:lang w:val="en-US"/>
        </w:rPr>
        <w:t xml:space="preserve">:  </w:t>
      </w:r>
      <w:r w:rsidRPr="008E4178">
        <w:rPr>
          <w:b/>
          <w:bCs/>
          <w:lang w:val="en-US"/>
        </w:rPr>
        <w:t xml:space="preserve">When UL CA is not configured but dynamic UL skipping is configured and the MAC has not generated data for a PUSCH transmission, we propose that HARQ-ACK or CSI information (except A-CSI) should be transmitted in PUCCH. </w:t>
      </w:r>
    </w:p>
    <w:p w14:paraId="7CC2B199" w14:textId="17A993DB" w:rsidR="00C76F6A" w:rsidRDefault="008E4178" w:rsidP="008E4178">
      <w:pPr>
        <w:rPr>
          <w:lang w:val="en-US"/>
        </w:rPr>
      </w:pPr>
      <w:r>
        <w:rPr>
          <w:lang w:val="en-US"/>
        </w:rPr>
        <w:lastRenderedPageBreak/>
        <w:t xml:space="preserve">  </w:t>
      </w:r>
    </w:p>
    <w:p w14:paraId="1A78D9AB" w14:textId="50D71687" w:rsidR="0045219A" w:rsidRDefault="002B0F24" w:rsidP="008174A0">
      <w:pPr>
        <w:rPr>
          <w:lang w:val="en-US"/>
        </w:rPr>
      </w:pPr>
      <w:r>
        <w:rPr>
          <w:lang w:val="en-US"/>
        </w:rPr>
        <w:t>An additional problem with dynamic UL skipping in the UL CA case is that depending on the PUSCH dropping decision, t</w:t>
      </w:r>
      <w:r w:rsidR="003E4052">
        <w:rPr>
          <w:lang w:val="en-US"/>
        </w:rPr>
        <w:t>here are multiple option</w:t>
      </w:r>
      <w:r w:rsidR="00245476">
        <w:rPr>
          <w:lang w:val="en-US"/>
        </w:rPr>
        <w:t>s</w:t>
      </w:r>
      <w:r w:rsidR="003E4052">
        <w:rPr>
          <w:lang w:val="en-US"/>
        </w:rPr>
        <w:t xml:space="preserve"> </w:t>
      </w:r>
      <w:r w:rsidR="00245476">
        <w:rPr>
          <w:lang w:val="en-US"/>
        </w:rPr>
        <w:t xml:space="preserve">as </w:t>
      </w:r>
      <w:r w:rsidR="003E4052">
        <w:rPr>
          <w:lang w:val="en-US"/>
        </w:rPr>
        <w:t xml:space="preserve">to where UCI would be multiplexed. This would require </w:t>
      </w:r>
      <w:r w:rsidR="00B66A5B">
        <w:rPr>
          <w:lang w:val="en-US"/>
        </w:rPr>
        <w:t>two-hypothesis decoding of every simultaneously granted PUSCH</w:t>
      </w:r>
      <w:r w:rsidR="00A57CDA">
        <w:rPr>
          <w:lang w:val="en-US"/>
        </w:rPr>
        <w:t xml:space="preserve"> by the </w:t>
      </w:r>
      <w:proofErr w:type="spellStart"/>
      <w:r w:rsidR="00A57CDA">
        <w:rPr>
          <w:lang w:val="en-US"/>
        </w:rPr>
        <w:t>gNB</w:t>
      </w:r>
      <w:proofErr w:type="spellEnd"/>
      <w:r w:rsidR="00B66A5B">
        <w:rPr>
          <w:lang w:val="en-US"/>
        </w:rPr>
        <w:t xml:space="preserve">.  The scenario is illustrated in Figure 1. </w:t>
      </w:r>
    </w:p>
    <w:p w14:paraId="1595E434" w14:textId="77777777" w:rsidR="001A73F2" w:rsidRDefault="001A73F2" w:rsidP="008174A0">
      <w:pPr>
        <w:rPr>
          <w:lang w:val="en-US"/>
        </w:rPr>
      </w:pPr>
    </w:p>
    <w:p w14:paraId="7CD31490" w14:textId="1CD0C8F6" w:rsidR="008E5E26" w:rsidRDefault="003E6BAB" w:rsidP="008E5E26">
      <w:pPr>
        <w:keepNext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ADB9DDE" wp14:editId="04879C1C">
            <wp:extent cx="4623758" cy="286416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099" cy="28792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C8DCEF" w14:textId="7045AD25" w:rsidR="008E5E26" w:rsidRPr="0095376A" w:rsidRDefault="008E5E26" w:rsidP="008E5E26">
      <w:pPr>
        <w:jc w:val="center"/>
        <w:rPr>
          <w:b/>
          <w:bCs/>
          <w:lang w:val="en-US"/>
        </w:rPr>
      </w:pPr>
      <w:r w:rsidRPr="0095376A">
        <w:rPr>
          <w:b/>
          <w:bCs/>
          <w:lang w:val="en-US"/>
        </w:rPr>
        <w:t xml:space="preserve">Figure 1. Illustration of </w:t>
      </w:r>
      <w:r w:rsidR="00504BCE">
        <w:rPr>
          <w:b/>
          <w:bCs/>
          <w:lang w:val="en-US"/>
        </w:rPr>
        <w:t>UCI</w:t>
      </w:r>
      <w:r w:rsidR="006F5F6E">
        <w:rPr>
          <w:b/>
          <w:bCs/>
          <w:lang w:val="en-US"/>
        </w:rPr>
        <w:t xml:space="preserve"> </w:t>
      </w:r>
      <w:r w:rsidR="00504BCE">
        <w:rPr>
          <w:b/>
          <w:bCs/>
          <w:lang w:val="en-US"/>
        </w:rPr>
        <w:t xml:space="preserve">multiplexing ambiguity with </w:t>
      </w:r>
      <w:r w:rsidR="006F5F6E">
        <w:rPr>
          <w:b/>
          <w:bCs/>
          <w:lang w:val="en-US"/>
        </w:rPr>
        <w:t>UL CA and dynamic UL skipping</w:t>
      </w:r>
    </w:p>
    <w:p w14:paraId="5ED49F9E" w14:textId="77777777" w:rsidR="008174A0" w:rsidRDefault="008174A0" w:rsidP="008174A0">
      <w:pPr>
        <w:rPr>
          <w:lang w:val="en-US"/>
        </w:rPr>
      </w:pPr>
    </w:p>
    <w:p w14:paraId="669BF688" w14:textId="77777777" w:rsidR="008E5E26" w:rsidRDefault="00784674" w:rsidP="008174A0">
      <w:pPr>
        <w:rPr>
          <w:lang w:val="en-US"/>
        </w:rPr>
      </w:pPr>
      <w:r>
        <w:rPr>
          <w:lang w:val="en-US"/>
        </w:rPr>
        <w:t>In order to avoid this scenario, our proposa</w:t>
      </w:r>
      <w:r w:rsidR="00AE341F">
        <w:rPr>
          <w:lang w:val="en-US"/>
        </w:rPr>
        <w:t xml:space="preserve">l is that </w:t>
      </w:r>
      <w:r w:rsidR="008E5E26">
        <w:rPr>
          <w:lang w:val="en-US"/>
        </w:rPr>
        <w:t>the PUSCH with UCI should dropped last. This can be realized with the following proposal:</w:t>
      </w:r>
    </w:p>
    <w:p w14:paraId="29077D7E" w14:textId="77777777" w:rsidR="008E5E26" w:rsidRDefault="008E5E26" w:rsidP="008174A0">
      <w:pPr>
        <w:rPr>
          <w:lang w:val="en-US"/>
        </w:rPr>
      </w:pPr>
    </w:p>
    <w:p w14:paraId="2F797221" w14:textId="77777777" w:rsidR="00371B7D" w:rsidRDefault="008E5E26" w:rsidP="008E5E26">
      <w:pPr>
        <w:rPr>
          <w:b/>
          <w:bCs/>
          <w:lang w:val="en-US"/>
        </w:rPr>
      </w:pPr>
      <w:r w:rsidRPr="005F65D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5F65D0">
        <w:rPr>
          <w:b/>
          <w:bCs/>
          <w:lang w:val="en-US"/>
        </w:rPr>
        <w:t xml:space="preserve">:  </w:t>
      </w:r>
      <w:r w:rsidRPr="008E4178">
        <w:rPr>
          <w:b/>
          <w:bCs/>
          <w:lang w:val="en-US"/>
        </w:rPr>
        <w:t xml:space="preserve">When UL CA </w:t>
      </w:r>
      <w:r>
        <w:rPr>
          <w:b/>
          <w:bCs/>
          <w:lang w:val="en-US"/>
        </w:rPr>
        <w:t>and</w:t>
      </w:r>
      <w:r w:rsidRPr="008E4178">
        <w:rPr>
          <w:b/>
          <w:bCs/>
          <w:lang w:val="en-US"/>
        </w:rPr>
        <w:t xml:space="preserve"> dynamic UL skipping </w:t>
      </w:r>
      <w:r>
        <w:rPr>
          <w:b/>
          <w:bCs/>
          <w:lang w:val="en-US"/>
        </w:rPr>
        <w:t xml:space="preserve">are both configured, </w:t>
      </w:r>
      <w:r w:rsidR="00371B7D">
        <w:rPr>
          <w:b/>
          <w:bCs/>
          <w:lang w:val="en-US"/>
        </w:rPr>
        <w:t xml:space="preserve">the following procedure applies: </w:t>
      </w:r>
    </w:p>
    <w:p w14:paraId="122FF8DB" w14:textId="0AFD18DD" w:rsidR="00371B7D" w:rsidRDefault="00D42148" w:rsidP="00D42148">
      <w:pPr>
        <w:pStyle w:val="ListParagraph"/>
        <w:numPr>
          <w:ilvl w:val="0"/>
          <w:numId w:val="26"/>
        </w:numPr>
        <w:rPr>
          <w:b/>
          <w:bCs/>
          <w:lang w:val="en-US"/>
        </w:rPr>
      </w:pPr>
      <w:r>
        <w:rPr>
          <w:b/>
          <w:bCs/>
          <w:lang w:val="en-US"/>
        </w:rPr>
        <w:t>Case 1</w:t>
      </w:r>
      <w:r w:rsidR="00564701">
        <w:rPr>
          <w:b/>
          <w:bCs/>
          <w:lang w:val="en-US"/>
        </w:rPr>
        <w:t xml:space="preserve"> when t</w:t>
      </w:r>
      <w:r>
        <w:rPr>
          <w:b/>
          <w:bCs/>
          <w:lang w:val="en-US"/>
        </w:rPr>
        <w:t>here is no UCI multiplexed in any of a set of overlapping PUSCH</w:t>
      </w:r>
      <w:r w:rsidR="00E65A2C">
        <w:rPr>
          <w:b/>
          <w:bCs/>
          <w:lang w:val="en-US"/>
        </w:rPr>
        <w:t>s</w:t>
      </w:r>
    </w:p>
    <w:p w14:paraId="2E8A7513" w14:textId="0253CFF9" w:rsidR="00737845" w:rsidRDefault="00E65A2C" w:rsidP="00E65A2C">
      <w:pPr>
        <w:pStyle w:val="ListParagraph"/>
        <w:numPr>
          <w:ilvl w:val="1"/>
          <w:numId w:val="26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In this case, the MAC </w:t>
      </w:r>
      <w:r w:rsidR="00FE44D4">
        <w:rPr>
          <w:b/>
          <w:bCs/>
          <w:lang w:val="en-US"/>
        </w:rPr>
        <w:t>can choose any combination of PUSCH to drop or transmit</w:t>
      </w:r>
    </w:p>
    <w:p w14:paraId="4222FCAA" w14:textId="2CB07267" w:rsidR="00737845" w:rsidRDefault="00737845" w:rsidP="00737845">
      <w:pPr>
        <w:pStyle w:val="ListParagraph"/>
        <w:numPr>
          <w:ilvl w:val="0"/>
          <w:numId w:val="26"/>
        </w:numPr>
        <w:rPr>
          <w:b/>
          <w:bCs/>
          <w:lang w:val="en-US"/>
        </w:rPr>
      </w:pPr>
      <w:r>
        <w:rPr>
          <w:b/>
          <w:bCs/>
          <w:lang w:val="en-US"/>
        </w:rPr>
        <w:t>Case 2</w:t>
      </w:r>
      <w:r w:rsidR="00F70AEB">
        <w:rPr>
          <w:b/>
          <w:bCs/>
          <w:lang w:val="en-US"/>
        </w:rPr>
        <w:t xml:space="preserve"> when t</w:t>
      </w:r>
      <w:r>
        <w:rPr>
          <w:b/>
          <w:bCs/>
          <w:lang w:val="en-US"/>
        </w:rPr>
        <w:t xml:space="preserve">here is UCI </w:t>
      </w:r>
      <w:r w:rsidR="00746232">
        <w:rPr>
          <w:b/>
          <w:bCs/>
          <w:lang w:val="en-US"/>
        </w:rPr>
        <w:t xml:space="preserve">to be </w:t>
      </w:r>
      <w:r>
        <w:rPr>
          <w:b/>
          <w:bCs/>
          <w:lang w:val="en-US"/>
        </w:rPr>
        <w:t>multiplexed in a set of overlapping PUSCHs</w:t>
      </w:r>
    </w:p>
    <w:p w14:paraId="2D9A736C" w14:textId="7566D995" w:rsidR="00FA7C27" w:rsidRDefault="00737845" w:rsidP="00737845">
      <w:pPr>
        <w:pStyle w:val="ListParagraph"/>
        <w:numPr>
          <w:ilvl w:val="1"/>
          <w:numId w:val="26"/>
        </w:numPr>
        <w:rPr>
          <w:b/>
          <w:bCs/>
          <w:lang w:val="en-US"/>
        </w:rPr>
      </w:pPr>
      <w:r>
        <w:rPr>
          <w:b/>
          <w:bCs/>
          <w:lang w:val="en-US"/>
        </w:rPr>
        <w:t>In this case, the</w:t>
      </w:r>
      <w:r w:rsidR="00746232">
        <w:rPr>
          <w:b/>
          <w:bCs/>
          <w:lang w:val="en-US"/>
        </w:rPr>
        <w:t xml:space="preserve"> UE first determines </w:t>
      </w:r>
      <w:r w:rsidR="00877D02">
        <w:rPr>
          <w:b/>
          <w:bCs/>
          <w:lang w:val="en-US"/>
        </w:rPr>
        <w:t xml:space="preserve">which PUSCH would carry the UCI if </w:t>
      </w:r>
      <w:r w:rsidR="00FA7C27">
        <w:rPr>
          <w:b/>
          <w:bCs/>
          <w:lang w:val="en-US"/>
        </w:rPr>
        <w:t xml:space="preserve">none of the PUSCHs </w:t>
      </w:r>
      <w:r w:rsidR="00757667">
        <w:rPr>
          <w:b/>
          <w:bCs/>
          <w:lang w:val="en-US"/>
        </w:rPr>
        <w:t>was</w:t>
      </w:r>
      <w:r w:rsidR="00FA7C27">
        <w:rPr>
          <w:b/>
          <w:bCs/>
          <w:lang w:val="en-US"/>
        </w:rPr>
        <w:t xml:space="preserve"> skipped</w:t>
      </w:r>
      <w:r w:rsidR="00BE2276">
        <w:rPr>
          <w:b/>
          <w:bCs/>
          <w:lang w:val="en-US"/>
        </w:rPr>
        <w:t xml:space="preserve">, </w:t>
      </w:r>
      <w:r w:rsidR="00F70AEB">
        <w:rPr>
          <w:b/>
          <w:bCs/>
          <w:lang w:val="en-US"/>
        </w:rPr>
        <w:t>let us</w:t>
      </w:r>
      <w:r w:rsidR="00BE2276">
        <w:rPr>
          <w:b/>
          <w:bCs/>
          <w:lang w:val="en-US"/>
        </w:rPr>
        <w:t xml:space="preserve"> call this PUSCH_0</w:t>
      </w:r>
      <w:r>
        <w:rPr>
          <w:b/>
          <w:bCs/>
          <w:lang w:val="en-US"/>
        </w:rPr>
        <w:t xml:space="preserve"> </w:t>
      </w:r>
    </w:p>
    <w:p w14:paraId="1C59A48A" w14:textId="1D6E08F2" w:rsidR="008529B5" w:rsidRDefault="00757667" w:rsidP="00737845">
      <w:pPr>
        <w:pStyle w:val="ListParagraph"/>
        <w:numPr>
          <w:ilvl w:val="1"/>
          <w:numId w:val="26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Case 2a: </w:t>
      </w:r>
      <w:r w:rsidR="00296559">
        <w:rPr>
          <w:b/>
          <w:bCs/>
          <w:lang w:val="en-US"/>
        </w:rPr>
        <w:t xml:space="preserve">If MAC </w:t>
      </w:r>
      <w:r w:rsidR="003F14CC">
        <w:rPr>
          <w:b/>
          <w:bCs/>
          <w:lang w:val="en-US"/>
        </w:rPr>
        <w:t>generates</w:t>
      </w:r>
      <w:r w:rsidR="00296559">
        <w:rPr>
          <w:b/>
          <w:bCs/>
          <w:lang w:val="en-US"/>
        </w:rPr>
        <w:t xml:space="preserve"> data for all PUSCHs, </w:t>
      </w:r>
      <w:r w:rsidR="001B0635">
        <w:rPr>
          <w:b/>
          <w:bCs/>
          <w:lang w:val="en-US"/>
        </w:rPr>
        <w:t>all PUSCH will be transmitted and UCI is multiplexed</w:t>
      </w:r>
      <w:r w:rsidR="008529B5">
        <w:rPr>
          <w:b/>
          <w:bCs/>
          <w:lang w:val="en-US"/>
        </w:rPr>
        <w:t xml:space="preserve"> in PUSCH_0</w:t>
      </w:r>
      <w:r w:rsidR="00737845">
        <w:rPr>
          <w:b/>
          <w:bCs/>
          <w:lang w:val="en-US"/>
        </w:rPr>
        <w:t xml:space="preserve"> </w:t>
      </w:r>
    </w:p>
    <w:p w14:paraId="5343DD0C" w14:textId="3AB0E36F" w:rsidR="00737845" w:rsidRDefault="008529B5" w:rsidP="00737845">
      <w:pPr>
        <w:pStyle w:val="ListParagraph"/>
        <w:numPr>
          <w:ilvl w:val="1"/>
          <w:numId w:val="26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Case 2b: If MAC </w:t>
      </w:r>
      <w:r w:rsidR="002921E1">
        <w:rPr>
          <w:b/>
          <w:bCs/>
          <w:lang w:val="en-US"/>
        </w:rPr>
        <w:t>generates</w:t>
      </w:r>
      <w:r>
        <w:rPr>
          <w:b/>
          <w:bCs/>
          <w:lang w:val="en-US"/>
        </w:rPr>
        <w:t xml:space="preserve"> dat</w:t>
      </w:r>
      <w:r w:rsidR="002921E1">
        <w:rPr>
          <w:b/>
          <w:bCs/>
          <w:lang w:val="en-US"/>
        </w:rPr>
        <w:t>a for</w:t>
      </w:r>
      <w:r>
        <w:rPr>
          <w:b/>
          <w:bCs/>
          <w:lang w:val="en-US"/>
        </w:rPr>
        <w:t xml:space="preserve"> </w:t>
      </w:r>
      <w:r w:rsidR="00C60E55">
        <w:rPr>
          <w:b/>
          <w:bCs/>
          <w:lang w:val="en-US"/>
        </w:rPr>
        <w:t>none of</w:t>
      </w:r>
      <w:r w:rsidR="002921E1">
        <w:rPr>
          <w:b/>
          <w:bCs/>
          <w:lang w:val="en-US"/>
        </w:rPr>
        <w:t xml:space="preserve"> the PUSCHs</w:t>
      </w:r>
      <w:r w:rsidR="00916683">
        <w:rPr>
          <w:b/>
          <w:bCs/>
          <w:lang w:val="en-US"/>
        </w:rPr>
        <w:t>, none of the PUSCHs</w:t>
      </w:r>
      <w:r w:rsidR="00700D01">
        <w:rPr>
          <w:b/>
          <w:bCs/>
          <w:lang w:val="en-US"/>
        </w:rPr>
        <w:t xml:space="preserve"> </w:t>
      </w:r>
      <w:r w:rsidR="00916683">
        <w:rPr>
          <w:b/>
          <w:bCs/>
          <w:lang w:val="en-US"/>
        </w:rPr>
        <w:t>will be transmitted and UCI will be transmitted in PUCCH</w:t>
      </w:r>
    </w:p>
    <w:p w14:paraId="25B4C4CF" w14:textId="69B6C6FD" w:rsidR="00CB69A6" w:rsidRDefault="00CB69A6" w:rsidP="00737845">
      <w:pPr>
        <w:pStyle w:val="ListParagraph"/>
        <w:numPr>
          <w:ilvl w:val="1"/>
          <w:numId w:val="26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Case 2c: If MAC generates data only for a subset of the PUSCHs, </w:t>
      </w:r>
      <w:r w:rsidR="00700D01">
        <w:rPr>
          <w:b/>
          <w:bCs/>
          <w:lang w:val="en-US"/>
        </w:rPr>
        <w:t xml:space="preserve">that subset will be </w:t>
      </w:r>
      <w:r w:rsidR="003D64CD">
        <w:rPr>
          <w:b/>
          <w:bCs/>
          <w:lang w:val="en-US"/>
        </w:rPr>
        <w:t>transmitted,</w:t>
      </w:r>
      <w:r>
        <w:rPr>
          <w:b/>
          <w:bCs/>
          <w:lang w:val="en-US"/>
        </w:rPr>
        <w:t xml:space="preserve"> and UCI will be multiplexed in PUSCH_0</w:t>
      </w:r>
      <w:r w:rsidR="001B485F">
        <w:rPr>
          <w:b/>
          <w:bCs/>
          <w:lang w:val="en-US"/>
        </w:rPr>
        <w:t>. MAC always generates a PDU for PUSCH_0, whether it is with padding or not</w:t>
      </w:r>
      <w:r w:rsidR="00A01767">
        <w:rPr>
          <w:b/>
          <w:bCs/>
          <w:lang w:val="en-US"/>
        </w:rPr>
        <w:t>.</w:t>
      </w:r>
    </w:p>
    <w:p w14:paraId="37F263D6" w14:textId="77777777" w:rsidR="001B27E9" w:rsidRDefault="001B27E9" w:rsidP="00CB69A6">
      <w:pPr>
        <w:rPr>
          <w:b/>
          <w:bCs/>
          <w:lang w:val="en-US"/>
        </w:rPr>
      </w:pPr>
    </w:p>
    <w:p w14:paraId="75D516EA" w14:textId="0D1332E0" w:rsidR="00371B7D" w:rsidRPr="00A01767" w:rsidRDefault="001B27E9" w:rsidP="008E5E26">
      <w:pPr>
        <w:rPr>
          <w:lang w:val="en-US"/>
        </w:rPr>
      </w:pPr>
      <w:r w:rsidRPr="00A9386A">
        <w:rPr>
          <w:lang w:val="en-US"/>
        </w:rPr>
        <w:t xml:space="preserve">With proposal 3, </w:t>
      </w:r>
      <w:r w:rsidR="00B60447">
        <w:rPr>
          <w:lang w:val="en-US"/>
        </w:rPr>
        <w:t>it is sufficient for the</w:t>
      </w:r>
      <w:r w:rsidRPr="00A9386A">
        <w:rPr>
          <w:lang w:val="en-US"/>
        </w:rPr>
        <w:t xml:space="preserve"> </w:t>
      </w:r>
      <w:proofErr w:type="spellStart"/>
      <w:r w:rsidRPr="00A9386A">
        <w:rPr>
          <w:lang w:val="en-US"/>
        </w:rPr>
        <w:t>gNB</w:t>
      </w:r>
      <w:proofErr w:type="spellEnd"/>
      <w:r w:rsidR="000E0A36" w:rsidRPr="00A9386A">
        <w:rPr>
          <w:lang w:val="en-US"/>
        </w:rPr>
        <w:t xml:space="preserve"> </w:t>
      </w:r>
      <w:r w:rsidR="00B60447">
        <w:rPr>
          <w:lang w:val="en-US"/>
        </w:rPr>
        <w:t>to</w:t>
      </w:r>
      <w:r w:rsidR="000E0A36" w:rsidRPr="00A9386A">
        <w:rPr>
          <w:lang w:val="en-US"/>
        </w:rPr>
        <w:t xml:space="preserve"> attempt to decode every PUSCH with a single decoding hypothesis. In particular, </w:t>
      </w:r>
      <w:r w:rsidR="00A9386A">
        <w:rPr>
          <w:lang w:val="en-US"/>
        </w:rPr>
        <w:t>t</w:t>
      </w:r>
      <w:r w:rsidR="000E0A36" w:rsidRPr="00A9386A">
        <w:rPr>
          <w:lang w:val="en-US"/>
        </w:rPr>
        <w:t xml:space="preserve">he </w:t>
      </w:r>
      <w:proofErr w:type="spellStart"/>
      <w:r w:rsidR="000E0A36" w:rsidRPr="00A9386A">
        <w:rPr>
          <w:lang w:val="en-US"/>
        </w:rPr>
        <w:t>gNB</w:t>
      </w:r>
      <w:proofErr w:type="spellEnd"/>
      <w:r w:rsidR="000E0A36" w:rsidRPr="00A9386A">
        <w:rPr>
          <w:lang w:val="en-US"/>
        </w:rPr>
        <w:t xml:space="preserve"> decodes PUSCH_0 with assumi</w:t>
      </w:r>
      <w:r w:rsidR="00417019" w:rsidRPr="00A9386A">
        <w:rPr>
          <w:lang w:val="en-US"/>
        </w:rPr>
        <w:t>ng UCI is multiplexed</w:t>
      </w:r>
      <w:r w:rsidR="00AB36B0">
        <w:rPr>
          <w:lang w:val="en-US"/>
        </w:rPr>
        <w:t xml:space="preserve"> in it</w:t>
      </w:r>
      <w:r w:rsidR="00417019" w:rsidRPr="00A9386A">
        <w:rPr>
          <w:lang w:val="en-US"/>
        </w:rPr>
        <w:t>,</w:t>
      </w:r>
      <w:r w:rsidR="00B60447">
        <w:rPr>
          <w:lang w:val="en-US"/>
        </w:rPr>
        <w:t xml:space="preserve"> and</w:t>
      </w:r>
      <w:r w:rsidR="00417019" w:rsidRPr="00A9386A">
        <w:rPr>
          <w:lang w:val="en-US"/>
        </w:rPr>
        <w:t xml:space="preserve"> the </w:t>
      </w:r>
      <w:proofErr w:type="spellStart"/>
      <w:r w:rsidR="00417019" w:rsidRPr="00A9386A">
        <w:rPr>
          <w:lang w:val="en-US"/>
        </w:rPr>
        <w:t>gNB</w:t>
      </w:r>
      <w:proofErr w:type="spellEnd"/>
      <w:r w:rsidR="00417019" w:rsidRPr="00A9386A">
        <w:rPr>
          <w:lang w:val="en-US"/>
        </w:rPr>
        <w:t xml:space="preserve"> decodes all other PUSCH with assuming that PUSCH is not multiplexed</w:t>
      </w:r>
      <w:r w:rsidR="00AB36B0">
        <w:rPr>
          <w:lang w:val="en-US"/>
        </w:rPr>
        <w:t xml:space="preserve"> in any of them</w:t>
      </w:r>
      <w:r w:rsidR="004B7B71">
        <w:rPr>
          <w:lang w:val="en-US"/>
        </w:rPr>
        <w:t xml:space="preserve">. In addition, the </w:t>
      </w:r>
      <w:proofErr w:type="spellStart"/>
      <w:r w:rsidR="004B7B71">
        <w:rPr>
          <w:lang w:val="en-US"/>
        </w:rPr>
        <w:t>gNB</w:t>
      </w:r>
      <w:proofErr w:type="spellEnd"/>
      <w:r w:rsidR="004B7B71">
        <w:rPr>
          <w:lang w:val="en-US"/>
        </w:rPr>
        <w:t xml:space="preserve"> attempts to</w:t>
      </w:r>
      <w:r w:rsidR="00417019" w:rsidRPr="00A9386A">
        <w:rPr>
          <w:lang w:val="en-US"/>
        </w:rPr>
        <w:t xml:space="preserve"> decode</w:t>
      </w:r>
      <w:r w:rsidR="00A9386A" w:rsidRPr="00A9386A">
        <w:rPr>
          <w:lang w:val="en-US"/>
        </w:rPr>
        <w:t xml:space="preserve"> PUCCH. </w:t>
      </w:r>
      <w:r w:rsidRPr="00A9386A">
        <w:rPr>
          <w:lang w:val="en-US"/>
        </w:rPr>
        <w:t xml:space="preserve"> </w:t>
      </w:r>
      <w:r w:rsidR="004B7B71">
        <w:rPr>
          <w:lang w:val="en-US"/>
        </w:rPr>
        <w:t xml:space="preserve">With this, </w:t>
      </w:r>
      <w:r w:rsidR="008B6604">
        <w:rPr>
          <w:lang w:val="en-US"/>
        </w:rPr>
        <w:t xml:space="preserve">the </w:t>
      </w:r>
      <w:proofErr w:type="spellStart"/>
      <w:r w:rsidR="008B6604">
        <w:rPr>
          <w:lang w:val="en-US"/>
        </w:rPr>
        <w:t>gNB</w:t>
      </w:r>
      <w:proofErr w:type="spellEnd"/>
      <w:r w:rsidR="008B6604">
        <w:rPr>
          <w:lang w:val="en-US"/>
        </w:rPr>
        <w:t xml:space="preserve"> can successfully decode </w:t>
      </w:r>
      <w:r w:rsidR="00C67217">
        <w:rPr>
          <w:lang w:val="en-US"/>
        </w:rPr>
        <w:t>every</w:t>
      </w:r>
      <w:r w:rsidR="008B6604">
        <w:rPr>
          <w:lang w:val="en-US"/>
        </w:rPr>
        <w:t xml:space="preserve"> channel that w</w:t>
      </w:r>
      <w:r w:rsidR="007E5943">
        <w:rPr>
          <w:lang w:val="en-US"/>
        </w:rPr>
        <w:t>as</w:t>
      </w:r>
      <w:r w:rsidR="008B6604">
        <w:rPr>
          <w:lang w:val="en-US"/>
        </w:rPr>
        <w:t xml:space="preserve"> transmitted with any </w:t>
      </w:r>
      <w:r w:rsidR="007E5943">
        <w:rPr>
          <w:lang w:val="en-US"/>
        </w:rPr>
        <w:t>skipping decision made by the UE</w:t>
      </w:r>
      <w:r w:rsidR="008B6604">
        <w:rPr>
          <w:lang w:val="en-US"/>
        </w:rPr>
        <w:t xml:space="preserve">. </w:t>
      </w:r>
    </w:p>
    <w:p w14:paraId="7EB14C1D" w14:textId="77777777" w:rsidR="00A01767" w:rsidRDefault="00A01767" w:rsidP="008E5E26">
      <w:pPr>
        <w:rPr>
          <w:b/>
          <w:bCs/>
          <w:lang w:val="en-US"/>
        </w:rPr>
      </w:pPr>
    </w:p>
    <w:p w14:paraId="2B301CE0" w14:textId="25068351" w:rsidR="008E5E26" w:rsidRDefault="00371B7D" w:rsidP="008174A0">
      <w:pPr>
        <w:rPr>
          <w:lang w:val="en-US"/>
        </w:rPr>
      </w:pPr>
      <w:r>
        <w:rPr>
          <w:b/>
          <w:bCs/>
          <w:lang w:val="en-US"/>
        </w:rPr>
        <w:t xml:space="preserve">Proposal 4:  In order to enable Proposal 3, the Physical </w:t>
      </w:r>
      <w:r w:rsidR="00AD536E">
        <w:rPr>
          <w:b/>
          <w:bCs/>
          <w:lang w:val="en-US"/>
        </w:rPr>
        <w:t>L</w:t>
      </w:r>
      <w:r>
        <w:rPr>
          <w:b/>
          <w:bCs/>
          <w:lang w:val="en-US"/>
        </w:rPr>
        <w:t xml:space="preserve">ayer </w:t>
      </w:r>
      <w:r w:rsidR="00AD536E">
        <w:rPr>
          <w:b/>
          <w:bCs/>
          <w:lang w:val="en-US"/>
        </w:rPr>
        <w:t xml:space="preserve">should indicate it to MAC which </w:t>
      </w:r>
      <w:r w:rsidR="00AD42EF">
        <w:rPr>
          <w:b/>
          <w:bCs/>
          <w:lang w:val="en-US"/>
        </w:rPr>
        <w:t xml:space="preserve">UL grant is associated with a PUSCH with UCI multiplexing </w:t>
      </w:r>
      <w:r w:rsidR="004A405A">
        <w:rPr>
          <w:b/>
          <w:bCs/>
          <w:lang w:val="en-US"/>
        </w:rPr>
        <w:t>(assuming</w:t>
      </w:r>
      <w:r w:rsidR="00AD42EF">
        <w:rPr>
          <w:b/>
          <w:bCs/>
          <w:lang w:val="en-US"/>
        </w:rPr>
        <w:t xml:space="preserve"> no </w:t>
      </w:r>
      <w:r w:rsidR="004A405A">
        <w:rPr>
          <w:b/>
          <w:bCs/>
          <w:lang w:val="en-US"/>
        </w:rPr>
        <w:t>skipping)</w:t>
      </w:r>
      <w:r w:rsidR="00AD42EF">
        <w:rPr>
          <w:b/>
          <w:bCs/>
          <w:lang w:val="en-US"/>
        </w:rPr>
        <w:t xml:space="preserve">.  </w:t>
      </w:r>
      <w:r w:rsidR="00AD536E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 </w:t>
      </w:r>
    </w:p>
    <w:p w14:paraId="1DFC5F98" w14:textId="1F661B40" w:rsidR="008174A0" w:rsidRPr="006C6C2B" w:rsidRDefault="008174A0" w:rsidP="008174A0">
      <w:pPr>
        <w:rPr>
          <w:lang w:val="en-US"/>
        </w:rPr>
      </w:pPr>
      <w:r w:rsidRPr="006C6C2B">
        <w:rPr>
          <w:lang w:val="en-US"/>
        </w:rPr>
        <w:lastRenderedPageBreak/>
        <w:t xml:space="preserve"> </w:t>
      </w:r>
    </w:p>
    <w:p w14:paraId="30D9B10F" w14:textId="20B677A5" w:rsidR="00A01767" w:rsidRDefault="00A01767" w:rsidP="008174A0">
      <w:pPr>
        <w:rPr>
          <w:lang w:val="en-US"/>
        </w:rPr>
      </w:pPr>
      <w:r>
        <w:rPr>
          <w:lang w:val="en-US"/>
        </w:rPr>
        <w:t xml:space="preserve">Note that with </w:t>
      </w:r>
      <w:r w:rsidR="0039067D">
        <w:rPr>
          <w:lang w:val="en-US"/>
        </w:rPr>
        <w:t xml:space="preserve">a single priority level, the MAC can take advantage of the information </w:t>
      </w:r>
      <w:r w:rsidR="005731F7">
        <w:rPr>
          <w:lang w:val="en-US"/>
        </w:rPr>
        <w:t>about PUSCH_0 and it can put dat</w:t>
      </w:r>
      <w:r w:rsidR="00AB36B0">
        <w:rPr>
          <w:lang w:val="en-US"/>
        </w:rPr>
        <w:t>a</w:t>
      </w:r>
      <w:r w:rsidR="005731F7">
        <w:rPr>
          <w:lang w:val="en-US"/>
        </w:rPr>
        <w:t xml:space="preserve"> in PUSCH</w:t>
      </w:r>
      <w:r w:rsidR="00654CF2">
        <w:rPr>
          <w:lang w:val="en-US"/>
        </w:rPr>
        <w:t>_0</w:t>
      </w:r>
      <w:r w:rsidR="005731F7">
        <w:rPr>
          <w:lang w:val="en-US"/>
        </w:rPr>
        <w:t xml:space="preserve"> first. When there is LCH prioritization due to </w:t>
      </w:r>
      <w:r w:rsidR="00434AF5">
        <w:rPr>
          <w:lang w:val="en-US"/>
        </w:rPr>
        <w:t xml:space="preserve">multiple priority levels, and the priority of PUSCH_0 does not match the </w:t>
      </w:r>
      <w:r w:rsidR="00A47887">
        <w:rPr>
          <w:lang w:val="en-US"/>
        </w:rPr>
        <w:t xml:space="preserve">priority of the data available, the MAC can still follow the existing prioritization </w:t>
      </w:r>
      <w:r w:rsidR="00654CF2">
        <w:rPr>
          <w:lang w:val="en-US"/>
        </w:rPr>
        <w:t xml:space="preserve">rules </w:t>
      </w:r>
      <w:r w:rsidR="00A47887">
        <w:rPr>
          <w:lang w:val="en-US"/>
        </w:rPr>
        <w:t>but it shou</w:t>
      </w:r>
      <w:r w:rsidR="00D205F0">
        <w:rPr>
          <w:lang w:val="en-US"/>
        </w:rPr>
        <w:t>ld</w:t>
      </w:r>
      <w:r w:rsidR="00A47887">
        <w:rPr>
          <w:lang w:val="en-US"/>
        </w:rPr>
        <w:t xml:space="preserve"> </w:t>
      </w:r>
      <w:r w:rsidR="00D205F0">
        <w:rPr>
          <w:lang w:val="en-US"/>
        </w:rPr>
        <w:t xml:space="preserve">generate a MAC packet with padding for PUSCH_0. </w:t>
      </w:r>
      <w:r w:rsidR="00654CF2">
        <w:rPr>
          <w:lang w:val="en-US"/>
        </w:rPr>
        <w:t xml:space="preserve">This will result in </w:t>
      </w:r>
      <w:r w:rsidR="00AA2495">
        <w:rPr>
          <w:lang w:val="en-US"/>
        </w:rPr>
        <w:t>some suboptimality,</w:t>
      </w:r>
      <w:r w:rsidR="00654CF2">
        <w:rPr>
          <w:lang w:val="en-US"/>
        </w:rPr>
        <w:t xml:space="preserve"> but it is expected that the </w:t>
      </w:r>
      <w:proofErr w:type="spellStart"/>
      <w:r w:rsidR="00654CF2">
        <w:rPr>
          <w:lang w:val="en-US"/>
        </w:rPr>
        <w:t>gNB</w:t>
      </w:r>
      <w:proofErr w:type="spellEnd"/>
      <w:r w:rsidR="00654CF2">
        <w:rPr>
          <w:lang w:val="en-US"/>
        </w:rPr>
        <w:t xml:space="preserve"> can minimize</w:t>
      </w:r>
      <w:r w:rsidR="00B02E27">
        <w:rPr>
          <w:lang w:val="en-US"/>
        </w:rPr>
        <w:t xml:space="preserve"> th</w:t>
      </w:r>
      <w:r w:rsidR="00BA0932">
        <w:rPr>
          <w:lang w:val="en-US"/>
        </w:rPr>
        <w:t>e</w:t>
      </w:r>
      <w:r w:rsidR="00B02E27">
        <w:rPr>
          <w:lang w:val="en-US"/>
        </w:rPr>
        <w:t xml:space="preserve"> occurr</w:t>
      </w:r>
      <w:r w:rsidR="00BA0932">
        <w:rPr>
          <w:lang w:val="en-US"/>
        </w:rPr>
        <w:t>ences</w:t>
      </w:r>
      <w:r w:rsidR="008710B3">
        <w:rPr>
          <w:lang w:val="en-US"/>
        </w:rPr>
        <w:t xml:space="preserve"> of unnecessary padding</w:t>
      </w:r>
      <w:r w:rsidR="00B02E27">
        <w:rPr>
          <w:lang w:val="en-US"/>
        </w:rPr>
        <w:t xml:space="preserve"> by </w:t>
      </w:r>
      <w:r w:rsidR="00BA0932">
        <w:rPr>
          <w:lang w:val="en-US"/>
        </w:rPr>
        <w:t xml:space="preserve">taking appropriate </w:t>
      </w:r>
      <w:r w:rsidR="00B02E27">
        <w:rPr>
          <w:lang w:val="en-US"/>
        </w:rPr>
        <w:t xml:space="preserve">scheduling choices. </w:t>
      </w:r>
    </w:p>
    <w:p w14:paraId="4F019D47" w14:textId="1A342112" w:rsidR="004D5E7C" w:rsidRDefault="00D70281" w:rsidP="008174A0">
      <w:pPr>
        <w:rPr>
          <w:lang w:val="en-US"/>
        </w:rPr>
      </w:pPr>
      <w:r>
        <w:rPr>
          <w:lang w:val="en-US"/>
        </w:rPr>
        <w:t xml:space="preserve">It is expected that the UE can only take advantage of UL skipping if certain timeline conditions are satisfied; however, we don’t expect that a timeline for </w:t>
      </w:r>
      <w:r w:rsidR="003F76F4">
        <w:rPr>
          <w:lang w:val="en-US"/>
        </w:rPr>
        <w:t>the MAC decision regarding UL skipping would</w:t>
      </w:r>
      <w:r w:rsidR="00403C8A">
        <w:rPr>
          <w:lang w:val="en-US"/>
        </w:rPr>
        <w:t xml:space="preserve"> need to</w:t>
      </w:r>
      <w:r w:rsidR="003F76F4">
        <w:rPr>
          <w:lang w:val="en-US"/>
        </w:rPr>
        <w:t xml:space="preserve"> be specified. </w:t>
      </w:r>
      <w:r>
        <w:rPr>
          <w:lang w:val="en-US"/>
        </w:rPr>
        <w:t xml:space="preserve"> </w:t>
      </w:r>
    </w:p>
    <w:p w14:paraId="521A25AD" w14:textId="77777777" w:rsidR="0018583E" w:rsidRDefault="0018583E" w:rsidP="008174A0">
      <w:pPr>
        <w:rPr>
          <w:lang w:val="en-US"/>
        </w:rPr>
      </w:pPr>
    </w:p>
    <w:p w14:paraId="584E4AD5" w14:textId="543B1068" w:rsidR="00D205A1" w:rsidRDefault="00D205A1" w:rsidP="008174A0">
      <w:pPr>
        <w:rPr>
          <w:lang w:val="en-US"/>
        </w:rPr>
      </w:pPr>
      <w:r>
        <w:rPr>
          <w:lang w:val="en-US"/>
        </w:rPr>
        <w:t xml:space="preserve">When the PUSCH is skipped, </w:t>
      </w:r>
      <w:r w:rsidR="00EC16B1">
        <w:rPr>
          <w:lang w:val="en-US"/>
        </w:rPr>
        <w:t xml:space="preserve">there are a number of side effects that should be clarified. In particular, it is important to clarify whether </w:t>
      </w:r>
      <w:r w:rsidR="004E75C4">
        <w:rPr>
          <w:lang w:val="en-US"/>
        </w:rPr>
        <w:t>when the UE is required to transmit it</w:t>
      </w:r>
      <w:r w:rsidR="0018583E">
        <w:rPr>
          <w:lang w:val="en-US"/>
        </w:rPr>
        <w:t xml:space="preserve"> actual PHR, the PHR should reflect </w:t>
      </w:r>
      <w:r w:rsidR="00137BD2">
        <w:rPr>
          <w:lang w:val="en-US"/>
        </w:rPr>
        <w:t xml:space="preserve">the set of granted PUSCH (i.e. ignore </w:t>
      </w:r>
      <w:r w:rsidR="00A60B38">
        <w:rPr>
          <w:lang w:val="en-US"/>
        </w:rPr>
        <w:t xml:space="preserve">UL skipping) or the PHR should reflect the actual transmitted PUSCH (i.e. the PHR should consider skipping). </w:t>
      </w:r>
      <w:r w:rsidR="004E75C4">
        <w:rPr>
          <w:lang w:val="en-US"/>
        </w:rPr>
        <w:t xml:space="preserve"> </w:t>
      </w:r>
      <w:r w:rsidR="00A60B38">
        <w:rPr>
          <w:lang w:val="en-US"/>
        </w:rPr>
        <w:t xml:space="preserve">Our view is that </w:t>
      </w:r>
      <w:r w:rsidR="00125640">
        <w:rPr>
          <w:lang w:val="en-US"/>
        </w:rPr>
        <w:t>in order to avoid the UE having to compute two different power control outcomes, the PHR should be based on only the actually transmitted PUSCH</w:t>
      </w:r>
    </w:p>
    <w:p w14:paraId="78F14B88" w14:textId="5BEB93DF" w:rsidR="00125640" w:rsidRDefault="00125640" w:rsidP="008174A0">
      <w:pPr>
        <w:rPr>
          <w:lang w:val="en-US"/>
        </w:rPr>
      </w:pPr>
    </w:p>
    <w:p w14:paraId="174E7D89" w14:textId="29897BDC" w:rsidR="00125640" w:rsidRDefault="00125640" w:rsidP="00125640">
      <w:pPr>
        <w:rPr>
          <w:lang w:val="en-US"/>
        </w:rPr>
      </w:pPr>
      <w:r>
        <w:rPr>
          <w:b/>
          <w:bCs/>
          <w:lang w:val="en-US"/>
        </w:rPr>
        <w:t xml:space="preserve">Proposal 5:  When the UE has to report </w:t>
      </w:r>
      <w:r w:rsidR="00581C75">
        <w:rPr>
          <w:b/>
          <w:bCs/>
          <w:lang w:val="en-US"/>
        </w:rPr>
        <w:t xml:space="preserve">real (non-virtual) PHR, the PHR is determined based on the </w:t>
      </w:r>
      <w:r w:rsidR="00E201DA">
        <w:rPr>
          <w:b/>
          <w:bCs/>
          <w:lang w:val="en-US"/>
        </w:rPr>
        <w:t xml:space="preserve">actually transmitted PUSCHs only, i.e. </w:t>
      </w:r>
      <w:r w:rsidR="004D1D78">
        <w:rPr>
          <w:b/>
          <w:bCs/>
          <w:lang w:val="en-US"/>
        </w:rPr>
        <w:t xml:space="preserve">the effects of skipping are included. </w:t>
      </w:r>
      <w:r>
        <w:rPr>
          <w:b/>
          <w:bCs/>
          <w:lang w:val="en-US"/>
        </w:rPr>
        <w:t xml:space="preserve">    </w:t>
      </w:r>
    </w:p>
    <w:p w14:paraId="7794A867" w14:textId="77777777" w:rsidR="00125640" w:rsidRDefault="00125640" w:rsidP="008174A0">
      <w:pPr>
        <w:rPr>
          <w:lang w:val="en-US"/>
        </w:rPr>
      </w:pPr>
    </w:p>
    <w:p w14:paraId="3C04332B" w14:textId="56B34B09" w:rsidR="008174A0" w:rsidRPr="008174A0" w:rsidRDefault="00A55265" w:rsidP="008174A0">
      <w:pPr>
        <w:rPr>
          <w:lang w:val="en-US"/>
        </w:rPr>
      </w:pPr>
      <w:r>
        <w:rPr>
          <w:lang w:val="en-US"/>
        </w:rPr>
        <w:t xml:space="preserve">When a PUSCH is skipped, it can have side effects </w:t>
      </w:r>
      <w:r w:rsidR="00FF0AA4">
        <w:rPr>
          <w:lang w:val="en-US"/>
        </w:rPr>
        <w:t xml:space="preserve">beyond the PHR determination. A similar topic was discussed in </w:t>
      </w:r>
      <w:r w:rsidR="008174A0" w:rsidRPr="00812B37">
        <w:rPr>
          <w:lang w:val="en-US"/>
        </w:rPr>
        <w:t>R</w:t>
      </w:r>
      <w:r w:rsidR="004D1D78">
        <w:rPr>
          <w:lang w:val="en-US"/>
        </w:rPr>
        <w:t>1</w:t>
      </w:r>
      <w:r w:rsidR="008174A0" w:rsidRPr="00812B37">
        <w:rPr>
          <w:lang w:val="en-US"/>
        </w:rPr>
        <w:t>-200</w:t>
      </w:r>
      <w:r w:rsidR="009412EC">
        <w:rPr>
          <w:lang w:val="en-US"/>
        </w:rPr>
        <w:t>6759</w:t>
      </w:r>
      <w:r w:rsidR="008174A0" w:rsidRPr="00812B37">
        <w:rPr>
          <w:lang w:val="en-US"/>
        </w:rPr>
        <w:t>, “</w:t>
      </w:r>
      <w:r w:rsidR="00705888" w:rsidRPr="002D6A64">
        <w:rPr>
          <w:lang w:val="en-US"/>
        </w:rPr>
        <w:t>Discussion of the LS about cancelled ACK for MAC deactivation</w:t>
      </w:r>
      <w:r w:rsidR="008174A0" w:rsidRPr="00812B37">
        <w:rPr>
          <w:lang w:val="en-US"/>
        </w:rPr>
        <w:t>”</w:t>
      </w:r>
      <w:r w:rsidR="008174A0">
        <w:rPr>
          <w:lang w:val="en-US"/>
        </w:rPr>
        <w:t xml:space="preserve"> [</w:t>
      </w:r>
      <w:r w:rsidR="004D1D78">
        <w:rPr>
          <w:lang w:val="en-US"/>
        </w:rPr>
        <w:t>2</w:t>
      </w:r>
      <w:r w:rsidR="008174A0">
        <w:rPr>
          <w:lang w:val="en-US"/>
        </w:rPr>
        <w:t>]</w:t>
      </w:r>
      <w:r w:rsidR="00705888">
        <w:rPr>
          <w:lang w:val="en-US"/>
        </w:rPr>
        <w:t xml:space="preserve">. Here we repeat the </w:t>
      </w:r>
      <w:r w:rsidR="004A5B8F">
        <w:rPr>
          <w:lang w:val="en-US"/>
        </w:rPr>
        <w:t xml:space="preserve">relevant aspects and relevant proposals.  </w:t>
      </w:r>
    </w:p>
    <w:p w14:paraId="53FF1AA1" w14:textId="5BC3B711" w:rsidR="00D26460" w:rsidRDefault="000463BF" w:rsidP="00240525">
      <w:pPr>
        <w:rPr>
          <w:lang w:val="en-US"/>
        </w:rPr>
      </w:pPr>
      <w:r>
        <w:rPr>
          <w:lang w:val="en-US"/>
        </w:rPr>
        <w:t xml:space="preserve">In general, the standard defined multiple inter-connected requirements that </w:t>
      </w:r>
      <w:r w:rsidR="00AA1FB3">
        <w:rPr>
          <w:lang w:val="en-US"/>
        </w:rPr>
        <w:t>define UE behavior for certain events</w:t>
      </w:r>
      <w:r w:rsidR="0060103C">
        <w:rPr>
          <w:lang w:val="en-US"/>
        </w:rPr>
        <w:t xml:space="preserve">. </w:t>
      </w:r>
      <w:r w:rsidR="007B3001">
        <w:rPr>
          <w:lang w:val="en-US"/>
        </w:rPr>
        <w:t xml:space="preserve">Some of these </w:t>
      </w:r>
      <w:r w:rsidR="0047097A">
        <w:rPr>
          <w:lang w:val="en-US"/>
        </w:rPr>
        <w:t>are</w:t>
      </w:r>
      <w:r w:rsidR="00330AE6">
        <w:rPr>
          <w:lang w:val="en-US"/>
        </w:rPr>
        <w:t xml:space="preserve"> events that take place due to an uplink transmission or </w:t>
      </w:r>
      <w:r w:rsidR="00414ECF">
        <w:rPr>
          <w:lang w:val="en-US"/>
        </w:rPr>
        <w:t xml:space="preserve">due to </w:t>
      </w:r>
      <w:r w:rsidR="00330AE6">
        <w:rPr>
          <w:lang w:val="en-US"/>
        </w:rPr>
        <w:t xml:space="preserve">a request for </w:t>
      </w:r>
      <w:r w:rsidR="00414ECF">
        <w:rPr>
          <w:lang w:val="en-US"/>
        </w:rPr>
        <w:t xml:space="preserve">an </w:t>
      </w:r>
      <w:r w:rsidR="00330AE6">
        <w:rPr>
          <w:lang w:val="en-US"/>
        </w:rPr>
        <w:t xml:space="preserve">uplink transmission. </w:t>
      </w:r>
      <w:r w:rsidR="00873FF5">
        <w:rPr>
          <w:lang w:val="en-US"/>
        </w:rPr>
        <w:t xml:space="preserve">It </w:t>
      </w:r>
      <w:r w:rsidR="0047097A">
        <w:rPr>
          <w:lang w:val="en-US"/>
        </w:rPr>
        <w:t xml:space="preserve">needs to be clarified </w:t>
      </w:r>
      <w:r w:rsidR="008A563B">
        <w:rPr>
          <w:lang w:val="en-US"/>
        </w:rPr>
        <w:t>wh</w:t>
      </w:r>
      <w:r w:rsidR="00873FF5">
        <w:rPr>
          <w:lang w:val="en-US"/>
        </w:rPr>
        <w:t>at the UE is required to do when the UL transmission</w:t>
      </w:r>
      <w:r w:rsidR="008A563B">
        <w:rPr>
          <w:lang w:val="en-US"/>
        </w:rPr>
        <w:t xml:space="preserve"> is skipped</w:t>
      </w:r>
      <w:r w:rsidR="00BF6904">
        <w:rPr>
          <w:lang w:val="en-US"/>
        </w:rPr>
        <w:t xml:space="preserve">. </w:t>
      </w:r>
    </w:p>
    <w:p w14:paraId="6D98DBCA" w14:textId="5146AA62" w:rsidR="00110FE4" w:rsidRDefault="00110FE4" w:rsidP="00240525">
      <w:pPr>
        <w:rPr>
          <w:lang w:val="en-US"/>
        </w:rPr>
      </w:pPr>
      <w:r>
        <w:rPr>
          <w:lang w:val="en-US"/>
        </w:rPr>
        <w:t xml:space="preserve">In the following, we list a number of </w:t>
      </w:r>
      <w:r w:rsidR="00DB0195">
        <w:rPr>
          <w:lang w:val="en-US"/>
        </w:rPr>
        <w:t xml:space="preserve">UE requirements that </w:t>
      </w:r>
      <w:r w:rsidR="00FD1B0A">
        <w:rPr>
          <w:lang w:val="en-US"/>
        </w:rPr>
        <w:t>a</w:t>
      </w:r>
      <w:r w:rsidR="007B2F84">
        <w:rPr>
          <w:lang w:val="en-US"/>
        </w:rPr>
        <w:t xml:space="preserve"> </w:t>
      </w:r>
      <w:r w:rsidR="007D16CA">
        <w:rPr>
          <w:lang w:val="en-US"/>
        </w:rPr>
        <w:t>given</w:t>
      </w:r>
      <w:r w:rsidR="00FD1B0A">
        <w:rPr>
          <w:lang w:val="en-US"/>
        </w:rPr>
        <w:t xml:space="preserve"> UL transmission ha</w:t>
      </w:r>
      <w:r w:rsidR="00660D36">
        <w:rPr>
          <w:lang w:val="en-US"/>
        </w:rPr>
        <w:t>s</w:t>
      </w:r>
      <w:r w:rsidR="00FD1B0A">
        <w:rPr>
          <w:lang w:val="en-US"/>
        </w:rPr>
        <w:t xml:space="preserve"> an effect on</w:t>
      </w:r>
      <w:r w:rsidR="003B14DC">
        <w:rPr>
          <w:lang w:val="en-US"/>
        </w:rPr>
        <w:t xml:space="preserve">: </w:t>
      </w:r>
    </w:p>
    <w:p w14:paraId="4D14867F" w14:textId="5FCF5B67" w:rsidR="0026105D" w:rsidRDefault="0026105D" w:rsidP="0026105D">
      <w:pPr>
        <w:pStyle w:val="ListParagraph"/>
        <w:numPr>
          <w:ilvl w:val="0"/>
          <w:numId w:val="23"/>
        </w:numPr>
        <w:rPr>
          <w:lang w:val="en-US"/>
        </w:rPr>
      </w:pPr>
      <w:r w:rsidRPr="0026105D">
        <w:rPr>
          <w:lang w:val="en-US"/>
        </w:rPr>
        <w:t>TPC accumulation</w:t>
      </w:r>
    </w:p>
    <w:p w14:paraId="30F25BDB" w14:textId="49058E32" w:rsidR="00965847" w:rsidRPr="0026105D" w:rsidRDefault="00AF153C" w:rsidP="00965847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>T</w:t>
      </w:r>
      <w:r w:rsidR="00965847">
        <w:rPr>
          <w:lang w:val="en-US"/>
        </w:rPr>
        <w:t xml:space="preserve">he </w:t>
      </w:r>
      <w:r w:rsidR="00AB6254">
        <w:rPr>
          <w:lang w:val="en-US"/>
        </w:rPr>
        <w:t xml:space="preserve">PC command in the grant </w:t>
      </w:r>
      <w:r>
        <w:rPr>
          <w:lang w:val="en-US"/>
        </w:rPr>
        <w:t>is</w:t>
      </w:r>
      <w:r w:rsidR="00AB6254">
        <w:rPr>
          <w:lang w:val="en-US"/>
        </w:rPr>
        <w:t xml:space="preserve"> </w:t>
      </w:r>
      <w:r w:rsidR="000261F4">
        <w:rPr>
          <w:lang w:val="en-US"/>
        </w:rPr>
        <w:t xml:space="preserve">included in the </w:t>
      </w:r>
      <w:r w:rsidR="009652B9">
        <w:rPr>
          <w:lang w:val="en-US"/>
        </w:rPr>
        <w:t xml:space="preserve">TPC </w:t>
      </w:r>
      <w:r w:rsidR="000261F4">
        <w:rPr>
          <w:lang w:val="en-US"/>
        </w:rPr>
        <w:t>accumulation</w:t>
      </w:r>
      <w:r w:rsidR="00AB6254">
        <w:rPr>
          <w:lang w:val="en-US"/>
        </w:rPr>
        <w:t xml:space="preserve">  </w:t>
      </w:r>
    </w:p>
    <w:p w14:paraId="27789992" w14:textId="3C23AC96" w:rsidR="0026105D" w:rsidRDefault="0026105D" w:rsidP="0026105D">
      <w:pPr>
        <w:pStyle w:val="ListParagraph"/>
        <w:numPr>
          <w:ilvl w:val="0"/>
          <w:numId w:val="23"/>
        </w:numPr>
        <w:rPr>
          <w:lang w:val="en-US"/>
        </w:rPr>
      </w:pPr>
      <w:r w:rsidRPr="0026105D">
        <w:rPr>
          <w:lang w:val="en-US"/>
        </w:rPr>
        <w:t>Power scaling on other CCs</w:t>
      </w:r>
    </w:p>
    <w:p w14:paraId="3FA0C04C" w14:textId="736DBB16" w:rsidR="000261F4" w:rsidRPr="0026105D" w:rsidRDefault="00AF153C" w:rsidP="000261F4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>T</w:t>
      </w:r>
      <w:r w:rsidR="000261F4">
        <w:rPr>
          <w:lang w:val="en-US"/>
        </w:rPr>
        <w:t xml:space="preserve">he </w:t>
      </w:r>
      <w:r>
        <w:rPr>
          <w:lang w:val="en-US"/>
        </w:rPr>
        <w:t xml:space="preserve">transmit power on other CCs </w:t>
      </w:r>
      <w:r w:rsidR="00900143">
        <w:rPr>
          <w:lang w:val="en-US"/>
        </w:rPr>
        <w:t>is scaled</w:t>
      </w:r>
      <w:r w:rsidR="000261F4">
        <w:rPr>
          <w:lang w:val="en-US"/>
        </w:rPr>
        <w:t xml:space="preserve"> </w:t>
      </w:r>
      <w:r w:rsidR="00900143">
        <w:rPr>
          <w:lang w:val="en-US"/>
        </w:rPr>
        <w:t>in case of power limitation</w:t>
      </w:r>
      <w:r w:rsidR="00C360B2">
        <w:rPr>
          <w:lang w:val="en-US"/>
        </w:rPr>
        <w:t xml:space="preserve"> </w:t>
      </w:r>
      <w:r w:rsidR="00F53620">
        <w:rPr>
          <w:lang w:val="en-US"/>
        </w:rPr>
        <w:t>d</w:t>
      </w:r>
      <w:r w:rsidR="00C360B2">
        <w:rPr>
          <w:lang w:val="en-US"/>
        </w:rPr>
        <w:t>ue to th</w:t>
      </w:r>
      <w:r w:rsidR="00F53620">
        <w:rPr>
          <w:lang w:val="en-US"/>
        </w:rPr>
        <w:t>e current</w:t>
      </w:r>
      <w:r w:rsidR="00C360B2">
        <w:rPr>
          <w:lang w:val="en-US"/>
        </w:rPr>
        <w:t xml:space="preserve"> tran</w:t>
      </w:r>
      <w:r w:rsidR="00F53620">
        <w:rPr>
          <w:lang w:val="en-US"/>
        </w:rPr>
        <w:t>s</w:t>
      </w:r>
      <w:r w:rsidR="00C360B2">
        <w:rPr>
          <w:lang w:val="en-US"/>
        </w:rPr>
        <w:t>mission</w:t>
      </w:r>
    </w:p>
    <w:p w14:paraId="58A82AF0" w14:textId="7942C7E2" w:rsidR="0026105D" w:rsidRDefault="0026105D" w:rsidP="0026105D">
      <w:pPr>
        <w:pStyle w:val="ListParagraph"/>
        <w:numPr>
          <w:ilvl w:val="0"/>
          <w:numId w:val="23"/>
        </w:numPr>
        <w:rPr>
          <w:lang w:val="en-US"/>
        </w:rPr>
      </w:pPr>
      <w:r w:rsidRPr="0026105D">
        <w:rPr>
          <w:lang w:val="en-US"/>
        </w:rPr>
        <w:t>MPR on other CCs (e.g. intra-band)</w:t>
      </w:r>
    </w:p>
    <w:p w14:paraId="11FB19E0" w14:textId="14404EE2" w:rsidR="00900143" w:rsidRPr="0026105D" w:rsidRDefault="00900143" w:rsidP="00900143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 xml:space="preserve">The MPR </w:t>
      </w:r>
      <w:r w:rsidR="0043128C">
        <w:rPr>
          <w:lang w:val="en-US"/>
        </w:rPr>
        <w:t>on other CCs is changed by the presence of th</w:t>
      </w:r>
      <w:r w:rsidR="00F53620">
        <w:rPr>
          <w:lang w:val="en-US"/>
        </w:rPr>
        <w:t>e current</w:t>
      </w:r>
      <w:r w:rsidR="0043128C">
        <w:rPr>
          <w:lang w:val="en-US"/>
        </w:rPr>
        <w:t xml:space="preserve"> transmission</w:t>
      </w:r>
    </w:p>
    <w:p w14:paraId="46841C2B" w14:textId="70E4B037" w:rsidR="0026105D" w:rsidRDefault="0026105D" w:rsidP="0026105D">
      <w:pPr>
        <w:pStyle w:val="ListParagraph"/>
        <w:numPr>
          <w:ilvl w:val="0"/>
          <w:numId w:val="23"/>
        </w:numPr>
        <w:rPr>
          <w:lang w:val="en-US"/>
        </w:rPr>
      </w:pPr>
      <w:r w:rsidRPr="0026105D">
        <w:rPr>
          <w:lang w:val="en-US"/>
        </w:rPr>
        <w:t>Half duplex handling</w:t>
      </w:r>
    </w:p>
    <w:p w14:paraId="10492E09" w14:textId="5B420F7D" w:rsidR="004207CD" w:rsidRPr="0026105D" w:rsidRDefault="00A228A4" w:rsidP="004207CD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 xml:space="preserve">The Rel-16 TEI on enhanced half-duplex </w:t>
      </w:r>
      <w:r w:rsidR="007B2F84">
        <w:rPr>
          <w:lang w:val="en-US"/>
        </w:rPr>
        <w:t>conflict resolution takes into account the current tran</w:t>
      </w:r>
      <w:r w:rsidR="00C360B2">
        <w:rPr>
          <w:lang w:val="en-US"/>
        </w:rPr>
        <w:t>s</w:t>
      </w:r>
      <w:r w:rsidR="007B2F84">
        <w:rPr>
          <w:lang w:val="en-US"/>
        </w:rPr>
        <w:t>mission</w:t>
      </w:r>
      <w:r>
        <w:rPr>
          <w:lang w:val="en-US"/>
        </w:rPr>
        <w:t xml:space="preserve"> </w:t>
      </w:r>
      <w:r w:rsidR="007F1DDC">
        <w:rPr>
          <w:lang w:val="en-US"/>
        </w:rPr>
        <w:t>(</w:t>
      </w:r>
      <w:r w:rsidR="007F1DDC" w:rsidRPr="007F1DDC">
        <w:rPr>
          <w:lang w:val="en-US"/>
        </w:rPr>
        <w:t>What happens whe</w:t>
      </w:r>
      <w:r w:rsidR="00BB2EFE">
        <w:rPr>
          <w:lang w:val="en-US"/>
        </w:rPr>
        <w:t>n the current transmission</w:t>
      </w:r>
      <w:r w:rsidR="007F1DDC" w:rsidRPr="007F1DDC">
        <w:rPr>
          <w:lang w:val="en-US"/>
        </w:rPr>
        <w:t xml:space="preserve"> would be prioritized over DL Rx but that</w:t>
      </w:r>
      <w:r w:rsidR="00BB2EFE">
        <w:rPr>
          <w:lang w:val="en-US"/>
        </w:rPr>
        <w:t xml:space="preserve"> the current transmission</w:t>
      </w:r>
      <w:r w:rsidR="007F1DDC" w:rsidRPr="007F1DDC">
        <w:rPr>
          <w:lang w:val="en-US"/>
        </w:rPr>
        <w:t xml:space="preserve"> is cancelled</w:t>
      </w:r>
      <w:r w:rsidR="00BB2EFE">
        <w:rPr>
          <w:lang w:val="en-US"/>
        </w:rPr>
        <w:t>/dropped?</w:t>
      </w:r>
      <w:r w:rsidR="007F1DDC">
        <w:rPr>
          <w:lang w:val="en-US"/>
        </w:rPr>
        <w:t>)</w:t>
      </w:r>
    </w:p>
    <w:p w14:paraId="55397570" w14:textId="6277D314" w:rsidR="0026105D" w:rsidRDefault="0026105D" w:rsidP="0026105D">
      <w:pPr>
        <w:pStyle w:val="ListParagraph"/>
        <w:numPr>
          <w:ilvl w:val="0"/>
          <w:numId w:val="23"/>
        </w:numPr>
        <w:rPr>
          <w:lang w:val="en-US"/>
        </w:rPr>
      </w:pPr>
      <w:r w:rsidRPr="0026105D">
        <w:rPr>
          <w:lang w:val="en-US"/>
        </w:rPr>
        <w:t>NDI interpretation</w:t>
      </w:r>
    </w:p>
    <w:p w14:paraId="29E98EDE" w14:textId="37C0A165" w:rsidR="004207CD" w:rsidRPr="0026105D" w:rsidRDefault="007D56DF" w:rsidP="004207CD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>The NDI of the next grant is taken relative to the current tran</w:t>
      </w:r>
      <w:r w:rsidR="00F40429">
        <w:rPr>
          <w:lang w:val="en-US"/>
        </w:rPr>
        <w:t>s</w:t>
      </w:r>
      <w:r>
        <w:rPr>
          <w:lang w:val="en-US"/>
        </w:rPr>
        <w:t>mission</w:t>
      </w:r>
      <w:r w:rsidR="00944166">
        <w:rPr>
          <w:lang w:val="en-US"/>
        </w:rPr>
        <w:t>’s NDI</w:t>
      </w:r>
    </w:p>
    <w:p w14:paraId="185B1F09" w14:textId="5C235768" w:rsidR="0026105D" w:rsidRDefault="0026105D" w:rsidP="0026105D">
      <w:pPr>
        <w:pStyle w:val="ListParagraph"/>
        <w:numPr>
          <w:ilvl w:val="0"/>
          <w:numId w:val="23"/>
        </w:numPr>
        <w:rPr>
          <w:lang w:val="en-US"/>
        </w:rPr>
      </w:pPr>
      <w:r w:rsidRPr="0026105D">
        <w:rPr>
          <w:lang w:val="en-US"/>
        </w:rPr>
        <w:t>UCI multiplexing</w:t>
      </w:r>
    </w:p>
    <w:p w14:paraId="52DD2106" w14:textId="3F3EE302" w:rsidR="00944166" w:rsidRPr="0026105D" w:rsidRDefault="00F40429" w:rsidP="00944166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 xml:space="preserve">The current PUCCH/PUSCH transmission </w:t>
      </w:r>
      <w:r w:rsidR="006722FE">
        <w:rPr>
          <w:lang w:val="en-US"/>
        </w:rPr>
        <w:t xml:space="preserve">has UCI multiplexed that would be </w:t>
      </w:r>
      <w:r w:rsidR="00D80020">
        <w:rPr>
          <w:lang w:val="en-US"/>
        </w:rPr>
        <w:t>transported in other channels without the current tran</w:t>
      </w:r>
      <w:r w:rsidR="00A228A4">
        <w:rPr>
          <w:lang w:val="en-US"/>
        </w:rPr>
        <w:t>sm</w:t>
      </w:r>
      <w:r w:rsidR="00D80020">
        <w:rPr>
          <w:lang w:val="en-US"/>
        </w:rPr>
        <w:t>ission</w:t>
      </w:r>
      <w:r w:rsidR="00FD5B9B">
        <w:rPr>
          <w:lang w:val="en-US"/>
        </w:rPr>
        <w:t xml:space="preserve">. (Will the UCI be moved to a different channel if the </w:t>
      </w:r>
      <w:r w:rsidR="002B357B">
        <w:rPr>
          <w:lang w:val="en-US"/>
        </w:rPr>
        <w:t>current transmission is cancelled/dropped?)</w:t>
      </w:r>
    </w:p>
    <w:p w14:paraId="0AD64B6F" w14:textId="75410DF1" w:rsidR="0026105D" w:rsidRDefault="0026105D" w:rsidP="0026105D">
      <w:pPr>
        <w:pStyle w:val="ListParagraph"/>
        <w:numPr>
          <w:ilvl w:val="0"/>
          <w:numId w:val="23"/>
        </w:numPr>
        <w:rPr>
          <w:lang w:val="en-US"/>
        </w:rPr>
      </w:pPr>
      <w:r w:rsidRPr="0026105D">
        <w:rPr>
          <w:lang w:val="en-US"/>
        </w:rPr>
        <w:t>Supported max data rate</w:t>
      </w:r>
    </w:p>
    <w:p w14:paraId="73363A2B" w14:textId="1EFF69FC" w:rsidR="00CD61C3" w:rsidRPr="0026105D" w:rsidRDefault="00781D13" w:rsidP="00CD61C3">
      <w:pPr>
        <w:pStyle w:val="ListParagraph"/>
        <w:numPr>
          <w:ilvl w:val="1"/>
          <w:numId w:val="23"/>
        </w:numPr>
        <w:rPr>
          <w:lang w:val="en-US"/>
        </w:rPr>
      </w:pPr>
      <w:r w:rsidRPr="00781D13">
        <w:rPr>
          <w:lang w:val="en-US"/>
        </w:rPr>
        <w:t xml:space="preserve">The maximum number of info bits a UE can transmit is limited by the scaling factor signaled in the UE capability. </w:t>
      </w:r>
      <w:r w:rsidR="00C731D4">
        <w:rPr>
          <w:lang w:val="en-US"/>
        </w:rPr>
        <w:t>(</w:t>
      </w:r>
      <w:r w:rsidRPr="00781D13">
        <w:rPr>
          <w:lang w:val="en-US"/>
        </w:rPr>
        <w:t>Does a cancelled transmission count in the total number of transmitted bits in a slot when comparing to the UE capability?</w:t>
      </w:r>
      <w:r w:rsidR="00C731D4">
        <w:rPr>
          <w:lang w:val="en-US"/>
        </w:rPr>
        <w:t>)</w:t>
      </w:r>
    </w:p>
    <w:p w14:paraId="5E9FEAA3" w14:textId="77777777" w:rsidR="00BA6E1D" w:rsidRDefault="00BA6E1D" w:rsidP="00BA6E1D">
      <w:pPr>
        <w:pStyle w:val="ListParagraph"/>
        <w:numPr>
          <w:ilvl w:val="0"/>
          <w:numId w:val="23"/>
        </w:numPr>
        <w:rPr>
          <w:lang w:val="en-US"/>
        </w:rPr>
      </w:pPr>
      <w:r w:rsidRPr="0026105D">
        <w:rPr>
          <w:lang w:val="en-US"/>
        </w:rPr>
        <w:t>CPU determination</w:t>
      </w:r>
    </w:p>
    <w:p w14:paraId="37F94A8E" w14:textId="77777777" w:rsidR="00BA6E1D" w:rsidRPr="0026105D" w:rsidRDefault="00BA6E1D" w:rsidP="00BA6E1D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>CSI Processing unit occupancy is reset due to the current PUCCH/PUSCH transmission when it carries the CSI report. (Will the CPU reset if the current transmission carrying the CSI is cancelled/dropped?)</w:t>
      </w:r>
    </w:p>
    <w:p w14:paraId="71ADED2B" w14:textId="77777777" w:rsidR="00BA6E1D" w:rsidRDefault="00BA6E1D" w:rsidP="00BA6E1D">
      <w:pPr>
        <w:pStyle w:val="ListParagraph"/>
        <w:numPr>
          <w:ilvl w:val="0"/>
          <w:numId w:val="23"/>
        </w:numPr>
        <w:rPr>
          <w:lang w:val="en-US"/>
        </w:rPr>
      </w:pPr>
      <w:r w:rsidRPr="00412A97">
        <w:rPr>
          <w:lang w:val="en-US"/>
        </w:rPr>
        <w:t>Counting of active CSI resources</w:t>
      </w:r>
    </w:p>
    <w:p w14:paraId="7A59B5C9" w14:textId="4008724D" w:rsidR="00BA6E1D" w:rsidRPr="00BA6E1D" w:rsidRDefault="00BA6E1D" w:rsidP="00BA6E1D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lastRenderedPageBreak/>
        <w:t>Active CSI resource occupancy is counted until the current PUCCH/PUSCH transmission when it carries the CSI report. (Will the CPU reset if the current transmission carrying the CSI is cancelled/dropped?)</w:t>
      </w:r>
    </w:p>
    <w:p w14:paraId="5A189925" w14:textId="38A3AE12" w:rsidR="0026105D" w:rsidRDefault="0026105D" w:rsidP="0026105D">
      <w:pPr>
        <w:pStyle w:val="ListParagraph"/>
        <w:numPr>
          <w:ilvl w:val="0"/>
          <w:numId w:val="23"/>
        </w:numPr>
        <w:rPr>
          <w:lang w:val="en-US"/>
        </w:rPr>
      </w:pPr>
      <w:r w:rsidRPr="0026105D">
        <w:rPr>
          <w:lang w:val="en-US"/>
        </w:rPr>
        <w:t>PHR in re-Tx</w:t>
      </w:r>
    </w:p>
    <w:p w14:paraId="1E8190B2" w14:textId="76BB95AE" w:rsidR="002C78C4" w:rsidRPr="0026105D" w:rsidRDefault="00D430D4" w:rsidP="002C78C4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 xml:space="preserve">When a PUSCH </w:t>
      </w:r>
      <w:r w:rsidR="00E56614">
        <w:rPr>
          <w:lang w:val="en-US"/>
        </w:rPr>
        <w:t xml:space="preserve">carrying PHR is retransmitted, the UE includes the same PHR in the </w:t>
      </w:r>
      <w:r w:rsidR="0091376F">
        <w:rPr>
          <w:lang w:val="en-US"/>
        </w:rPr>
        <w:t xml:space="preserve">retransmission as in the original transmission. (Should the </w:t>
      </w:r>
      <w:r w:rsidR="00DE13ED">
        <w:rPr>
          <w:lang w:val="en-US"/>
        </w:rPr>
        <w:t>UE include the original PHR when the original transmission was cancelled/droppe</w:t>
      </w:r>
      <w:r w:rsidR="00F75B1D">
        <w:rPr>
          <w:lang w:val="en-US"/>
        </w:rPr>
        <w:t>d, or should it include a new PHR</w:t>
      </w:r>
      <w:r w:rsidR="00DE13ED">
        <w:rPr>
          <w:lang w:val="en-US"/>
        </w:rPr>
        <w:t>?)</w:t>
      </w:r>
    </w:p>
    <w:p w14:paraId="7CB806A4" w14:textId="7A0983CD" w:rsidR="0026105D" w:rsidRDefault="0026105D" w:rsidP="0026105D">
      <w:pPr>
        <w:pStyle w:val="ListParagraph"/>
        <w:numPr>
          <w:ilvl w:val="0"/>
          <w:numId w:val="23"/>
        </w:numPr>
        <w:rPr>
          <w:lang w:val="en-US"/>
        </w:rPr>
      </w:pPr>
      <w:r w:rsidRPr="0026105D">
        <w:rPr>
          <w:lang w:val="en-US"/>
        </w:rPr>
        <w:t>HARQ out-of-order</w:t>
      </w:r>
    </w:p>
    <w:p w14:paraId="5A124063" w14:textId="2132B651" w:rsidR="00DE13ED" w:rsidRPr="0026105D" w:rsidRDefault="00E70ABF" w:rsidP="00DE13ED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>The current transmission m</w:t>
      </w:r>
      <w:r w:rsidR="00F75B1D">
        <w:rPr>
          <w:lang w:val="en-US"/>
        </w:rPr>
        <w:t>a</w:t>
      </w:r>
      <w:r>
        <w:rPr>
          <w:lang w:val="en-US"/>
        </w:rPr>
        <w:t xml:space="preserve">y violate </w:t>
      </w:r>
      <w:r w:rsidR="002B2B0E">
        <w:rPr>
          <w:lang w:val="en-US"/>
        </w:rPr>
        <w:t xml:space="preserve">HARQ out-of-order rules, creating an error case. (What happens if the current UL transmission gets cancelled/dropped? Does the error case </w:t>
      </w:r>
      <w:r w:rsidR="00467038">
        <w:rPr>
          <w:lang w:val="en-US"/>
        </w:rPr>
        <w:t>remain</w:t>
      </w:r>
      <w:r w:rsidR="009652B9">
        <w:rPr>
          <w:lang w:val="en-US"/>
        </w:rPr>
        <w:t>, or is the UE required to perform operation as normal?)</w:t>
      </w:r>
      <w:r w:rsidR="002B2B0E">
        <w:rPr>
          <w:lang w:val="en-US"/>
        </w:rPr>
        <w:t xml:space="preserve"> </w:t>
      </w:r>
    </w:p>
    <w:p w14:paraId="3AE3B87D" w14:textId="2B62F1D3" w:rsidR="0026105D" w:rsidRDefault="0026105D" w:rsidP="0026105D">
      <w:pPr>
        <w:pStyle w:val="ListParagraph"/>
        <w:numPr>
          <w:ilvl w:val="0"/>
          <w:numId w:val="23"/>
        </w:numPr>
        <w:rPr>
          <w:lang w:val="en-US"/>
        </w:rPr>
      </w:pPr>
      <w:r w:rsidRPr="0026105D">
        <w:rPr>
          <w:lang w:val="en-US"/>
        </w:rPr>
        <w:t>CA-based SRS switching preemption</w:t>
      </w:r>
    </w:p>
    <w:p w14:paraId="0DE3F563" w14:textId="4E626C6F" w:rsidR="00D66ED0" w:rsidRPr="0026105D" w:rsidRDefault="00DC06D8" w:rsidP="00D66ED0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>In CA-based SRS switching, the</w:t>
      </w:r>
      <w:r w:rsidR="001F3FCA">
        <w:rPr>
          <w:lang w:val="en-US"/>
        </w:rPr>
        <w:t xml:space="preserve"> target</w:t>
      </w:r>
      <w:r>
        <w:rPr>
          <w:lang w:val="en-US"/>
        </w:rPr>
        <w:t xml:space="preserve"> SRS is dropped if </w:t>
      </w:r>
      <w:r w:rsidR="001F3FCA">
        <w:rPr>
          <w:lang w:val="en-US"/>
        </w:rPr>
        <w:t>the source CC would have higher priority transmission, such as PUCCH or PUSCH with UCI (What</w:t>
      </w:r>
      <w:r w:rsidR="00EA01F2">
        <w:rPr>
          <w:lang w:val="en-US"/>
        </w:rPr>
        <w:t xml:space="preserve"> happens when the transmission on the source CC is cancelled/dropped?)</w:t>
      </w:r>
    </w:p>
    <w:p w14:paraId="14840455" w14:textId="2223E47E" w:rsidR="00412A97" w:rsidRDefault="00412A97" w:rsidP="00412A97">
      <w:pPr>
        <w:pStyle w:val="ListParagraph"/>
        <w:numPr>
          <w:ilvl w:val="0"/>
          <w:numId w:val="23"/>
        </w:numPr>
        <w:rPr>
          <w:lang w:val="en-US"/>
        </w:rPr>
      </w:pPr>
      <w:r w:rsidRPr="00412A97">
        <w:rPr>
          <w:lang w:val="en-US"/>
        </w:rPr>
        <w:t>Interpretation of reserved MCS</w:t>
      </w:r>
    </w:p>
    <w:p w14:paraId="56017EC1" w14:textId="2829C465" w:rsidR="002D2391" w:rsidRPr="00412A97" w:rsidRDefault="00E149AD" w:rsidP="002D2391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 xml:space="preserve">The TBS corresponding to the </w:t>
      </w:r>
      <w:r w:rsidR="00844ADB">
        <w:rPr>
          <w:lang w:val="en-US"/>
        </w:rPr>
        <w:t>reserved MCS values (MCS=29, 30 31) refers to the previous tran</w:t>
      </w:r>
      <w:r w:rsidR="00DE278E">
        <w:rPr>
          <w:lang w:val="en-US"/>
        </w:rPr>
        <w:t>s</w:t>
      </w:r>
      <w:r w:rsidR="00844ADB">
        <w:rPr>
          <w:lang w:val="en-US"/>
        </w:rPr>
        <w:t>mission</w:t>
      </w:r>
      <w:r w:rsidR="005307EC">
        <w:rPr>
          <w:lang w:val="en-US"/>
        </w:rPr>
        <w:t xml:space="preserve">. (Should a cancelled/dropped transmission count as </w:t>
      </w:r>
      <w:r w:rsidR="00DE278E">
        <w:rPr>
          <w:lang w:val="en-US"/>
        </w:rPr>
        <w:t>the previous transmission?)</w:t>
      </w:r>
    </w:p>
    <w:p w14:paraId="27A6FBE2" w14:textId="6390204E" w:rsidR="00412A97" w:rsidRDefault="00412A97" w:rsidP="00412A97">
      <w:pPr>
        <w:pStyle w:val="ListParagraph"/>
        <w:numPr>
          <w:ilvl w:val="0"/>
          <w:numId w:val="23"/>
        </w:numPr>
        <w:rPr>
          <w:lang w:val="en-US"/>
        </w:rPr>
      </w:pPr>
      <w:r w:rsidRPr="00412A97">
        <w:rPr>
          <w:lang w:val="en-US"/>
        </w:rPr>
        <w:t>UL Tx switching state</w:t>
      </w:r>
    </w:p>
    <w:p w14:paraId="2B3445E6" w14:textId="32307140" w:rsidR="000A68E6" w:rsidRPr="00412A97" w:rsidRDefault="000A68E6" w:rsidP="000A68E6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 xml:space="preserve">The current transmission is </w:t>
      </w:r>
      <w:r w:rsidR="00E04664">
        <w:rPr>
          <w:lang w:val="en-US"/>
        </w:rPr>
        <w:t xml:space="preserve">taken into account in the </w:t>
      </w:r>
      <w:r>
        <w:rPr>
          <w:lang w:val="en-US"/>
        </w:rPr>
        <w:t xml:space="preserve">Case 1 vs. Case </w:t>
      </w:r>
      <w:r w:rsidR="00E04664">
        <w:rPr>
          <w:lang w:val="en-US"/>
        </w:rPr>
        <w:t>2 determination for Rel-16 UL Tx switching</w:t>
      </w:r>
      <w:r w:rsidR="00152355">
        <w:rPr>
          <w:lang w:val="en-US"/>
        </w:rPr>
        <w:t xml:space="preserve">. </w:t>
      </w:r>
    </w:p>
    <w:p w14:paraId="4C19E01F" w14:textId="7CC5817A" w:rsidR="00412A97" w:rsidRDefault="00412A97" w:rsidP="00412A97">
      <w:pPr>
        <w:pStyle w:val="ListParagraph"/>
        <w:numPr>
          <w:ilvl w:val="0"/>
          <w:numId w:val="23"/>
        </w:numPr>
        <w:rPr>
          <w:lang w:val="en-US"/>
        </w:rPr>
      </w:pPr>
      <w:r w:rsidRPr="00412A97">
        <w:rPr>
          <w:lang w:val="en-US"/>
        </w:rPr>
        <w:t>Determination of duplex direction</w:t>
      </w:r>
    </w:p>
    <w:p w14:paraId="761DAC41" w14:textId="2DB08D22" w:rsidR="00134349" w:rsidRPr="008A563B" w:rsidRDefault="00600153" w:rsidP="008A563B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 xml:space="preserve">The current transmission is taken into account in </w:t>
      </w:r>
      <w:r w:rsidR="00433ACE">
        <w:rPr>
          <w:lang w:val="en-US"/>
        </w:rPr>
        <w:t xml:space="preserve">the Rel-15 duplex direction determination. </w:t>
      </w:r>
      <w:r w:rsidR="00364301">
        <w:rPr>
          <w:lang w:val="en-US"/>
        </w:rPr>
        <w:t>(</w:t>
      </w:r>
      <w:r w:rsidR="004C7CCC" w:rsidRPr="004C7CCC">
        <w:rPr>
          <w:lang w:val="en-US"/>
        </w:rPr>
        <w:t xml:space="preserve">What will be the duplex direction when </w:t>
      </w:r>
      <w:r w:rsidR="00714ECC">
        <w:rPr>
          <w:lang w:val="en-US"/>
        </w:rPr>
        <w:t>the current semi-static or dynamic</w:t>
      </w:r>
      <w:r w:rsidR="004C7CCC" w:rsidRPr="004C7CCC">
        <w:rPr>
          <w:lang w:val="en-US"/>
        </w:rPr>
        <w:t xml:space="preserve"> UL transmission (semi-static or dynamic) would change a symbol from X to U but that UL transmission is cancelled</w:t>
      </w:r>
      <w:r w:rsidR="00364301">
        <w:rPr>
          <w:lang w:val="en-US"/>
        </w:rPr>
        <w:t>/dropped</w:t>
      </w:r>
      <w:r w:rsidR="004C7CCC" w:rsidRPr="004C7CCC">
        <w:rPr>
          <w:lang w:val="en-US"/>
        </w:rPr>
        <w:t>?</w:t>
      </w:r>
      <w:r w:rsidR="00364301">
        <w:rPr>
          <w:lang w:val="en-US"/>
        </w:rPr>
        <w:t>)</w:t>
      </w:r>
    </w:p>
    <w:p w14:paraId="46627CAB" w14:textId="77777777" w:rsidR="004D35B4" w:rsidRDefault="004D35B4" w:rsidP="004D35B4">
      <w:pPr>
        <w:pStyle w:val="ListParagraph"/>
        <w:numPr>
          <w:ilvl w:val="0"/>
          <w:numId w:val="23"/>
        </w:numPr>
        <w:rPr>
          <w:lang w:val="en-US"/>
        </w:rPr>
      </w:pPr>
      <w:r w:rsidRPr="00412A97">
        <w:rPr>
          <w:lang w:val="en-US"/>
        </w:rPr>
        <w:t>BWP inactivity timer</w:t>
      </w:r>
    </w:p>
    <w:p w14:paraId="30BFBA80" w14:textId="3D7A0910" w:rsidR="004D35B4" w:rsidRPr="004D35B4" w:rsidRDefault="004D35B4" w:rsidP="004D35B4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>The current transmission resets the timer used to determine when to switch back to the default UL BWP. (Should a cancelled/dropped transmission reset the BWP inactivity timer?)</w:t>
      </w:r>
    </w:p>
    <w:p w14:paraId="2B768ADE" w14:textId="7574722A" w:rsidR="00412A97" w:rsidRDefault="00412A97" w:rsidP="00412A97">
      <w:pPr>
        <w:pStyle w:val="ListParagraph"/>
        <w:numPr>
          <w:ilvl w:val="0"/>
          <w:numId w:val="23"/>
        </w:numPr>
        <w:rPr>
          <w:lang w:val="en-US"/>
        </w:rPr>
      </w:pPr>
      <w:r w:rsidRPr="00412A97">
        <w:rPr>
          <w:lang w:val="en-US"/>
        </w:rPr>
        <w:t>DRX inactivity timer</w:t>
      </w:r>
    </w:p>
    <w:p w14:paraId="0F4C9D35" w14:textId="0BBC1181" w:rsidR="0013096E" w:rsidRPr="00412A97" w:rsidRDefault="00336B96" w:rsidP="0013096E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>Defined by MAC</w:t>
      </w:r>
      <w:r w:rsidR="008E246B">
        <w:rPr>
          <w:lang w:val="en-US"/>
        </w:rPr>
        <w:t>. (Should a cancelled/dropped transmission reset the DRX inactivity timer?)</w:t>
      </w:r>
    </w:p>
    <w:p w14:paraId="7DBA2C67" w14:textId="7FA210A9" w:rsidR="00412A97" w:rsidRDefault="00412A97" w:rsidP="00412A97">
      <w:pPr>
        <w:pStyle w:val="ListParagraph"/>
        <w:numPr>
          <w:ilvl w:val="0"/>
          <w:numId w:val="23"/>
        </w:numPr>
        <w:rPr>
          <w:lang w:val="en-US"/>
        </w:rPr>
      </w:pPr>
      <w:r w:rsidRPr="00412A97">
        <w:rPr>
          <w:lang w:val="en-US"/>
        </w:rPr>
        <w:t>Data inactivity timer</w:t>
      </w:r>
    </w:p>
    <w:p w14:paraId="0766178A" w14:textId="7D78253C" w:rsidR="00336B96" w:rsidRPr="00336B96" w:rsidRDefault="00336B96" w:rsidP="00336B96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>Defined by MAC</w:t>
      </w:r>
      <w:r w:rsidR="008E246B">
        <w:rPr>
          <w:lang w:val="en-US"/>
        </w:rPr>
        <w:t>. (Should a cancelled/dropped transmission reset the data inactivity timer?)</w:t>
      </w:r>
    </w:p>
    <w:p w14:paraId="2B399D79" w14:textId="6BCE5317" w:rsidR="00412A97" w:rsidRDefault="00412A97" w:rsidP="00412A97">
      <w:pPr>
        <w:pStyle w:val="ListParagraph"/>
        <w:numPr>
          <w:ilvl w:val="0"/>
          <w:numId w:val="23"/>
        </w:numPr>
        <w:rPr>
          <w:lang w:val="en-US"/>
        </w:rPr>
      </w:pPr>
      <w:proofErr w:type="spellStart"/>
      <w:r w:rsidRPr="00412A97">
        <w:rPr>
          <w:lang w:val="en-US"/>
        </w:rPr>
        <w:t>SCell</w:t>
      </w:r>
      <w:proofErr w:type="spellEnd"/>
      <w:r w:rsidRPr="00412A97">
        <w:rPr>
          <w:lang w:val="en-US"/>
        </w:rPr>
        <w:t xml:space="preserve"> deactivation timer</w:t>
      </w:r>
    </w:p>
    <w:p w14:paraId="65568E51" w14:textId="273EC61B" w:rsidR="007E1852" w:rsidRPr="00412A97" w:rsidRDefault="007E1852" w:rsidP="007E1852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>Defined by MAC</w:t>
      </w:r>
      <w:r w:rsidR="007D2775">
        <w:rPr>
          <w:lang w:val="en-US"/>
        </w:rPr>
        <w:t xml:space="preserve">. (Should a cancelled/dropped transmission reset the </w:t>
      </w:r>
      <w:proofErr w:type="spellStart"/>
      <w:r w:rsidR="007D2775">
        <w:rPr>
          <w:lang w:val="en-US"/>
        </w:rPr>
        <w:t>SCell</w:t>
      </w:r>
      <w:proofErr w:type="spellEnd"/>
      <w:r w:rsidR="007D2775">
        <w:rPr>
          <w:lang w:val="en-US"/>
        </w:rPr>
        <w:t xml:space="preserve"> deactivation timer?)</w:t>
      </w:r>
    </w:p>
    <w:p w14:paraId="5C5AEF71" w14:textId="38B1B944" w:rsidR="00412A97" w:rsidRDefault="00412A97" w:rsidP="00412A97">
      <w:pPr>
        <w:pStyle w:val="ListParagraph"/>
        <w:numPr>
          <w:ilvl w:val="0"/>
          <w:numId w:val="23"/>
        </w:numPr>
        <w:rPr>
          <w:lang w:val="en-US"/>
        </w:rPr>
      </w:pPr>
      <w:r w:rsidRPr="00412A97">
        <w:rPr>
          <w:lang w:val="en-US"/>
        </w:rPr>
        <w:t>RTT timer</w:t>
      </w:r>
    </w:p>
    <w:p w14:paraId="151D3C9F" w14:textId="51609D8C" w:rsidR="00760C46" w:rsidRPr="00412A97" w:rsidRDefault="007E1852" w:rsidP="00760C46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>Defined by MAC</w:t>
      </w:r>
      <w:r w:rsidR="00D84CB9">
        <w:rPr>
          <w:lang w:val="en-US"/>
        </w:rPr>
        <w:t>. (Should a cancelled/dropped transmission start the RTT timer?)</w:t>
      </w:r>
    </w:p>
    <w:p w14:paraId="27A09CA4" w14:textId="6ABA44D7" w:rsidR="00412A97" w:rsidRDefault="00412A97" w:rsidP="00412A97">
      <w:pPr>
        <w:pStyle w:val="ListParagraph"/>
        <w:numPr>
          <w:ilvl w:val="0"/>
          <w:numId w:val="23"/>
        </w:numPr>
        <w:rPr>
          <w:lang w:val="en-US"/>
        </w:rPr>
      </w:pPr>
      <w:r w:rsidRPr="00412A97">
        <w:rPr>
          <w:lang w:val="en-US"/>
        </w:rPr>
        <w:t>HARQ attempt count</w:t>
      </w:r>
    </w:p>
    <w:p w14:paraId="06EFCDAA" w14:textId="147018DC" w:rsidR="00760C46" w:rsidRPr="00412A97" w:rsidRDefault="00D97814" w:rsidP="00760C46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>Defined by MAC</w:t>
      </w:r>
      <w:r w:rsidR="00D84CB9">
        <w:rPr>
          <w:lang w:val="en-US"/>
        </w:rPr>
        <w:t xml:space="preserve">. (Should a cancelled/dropped transmission </w:t>
      </w:r>
      <w:r w:rsidR="00FC3EE1">
        <w:rPr>
          <w:lang w:val="en-US"/>
        </w:rPr>
        <w:t xml:space="preserve">be </w:t>
      </w:r>
      <w:r w:rsidR="00D84CB9">
        <w:rPr>
          <w:lang w:val="en-US"/>
        </w:rPr>
        <w:t>counted as a HARQ attempt?)</w:t>
      </w:r>
    </w:p>
    <w:p w14:paraId="793157C8" w14:textId="77777777" w:rsidR="004D35B4" w:rsidRDefault="004D35B4" w:rsidP="004D35B4">
      <w:pPr>
        <w:pStyle w:val="ListParagraph"/>
        <w:numPr>
          <w:ilvl w:val="0"/>
          <w:numId w:val="23"/>
        </w:numPr>
        <w:rPr>
          <w:lang w:val="en-US"/>
        </w:rPr>
      </w:pPr>
      <w:r w:rsidRPr="00412A97">
        <w:rPr>
          <w:lang w:val="en-US"/>
        </w:rPr>
        <w:t>BSR</w:t>
      </w:r>
    </w:p>
    <w:p w14:paraId="38F063CC" w14:textId="0C79A9CA" w:rsidR="004D35B4" w:rsidRPr="004D35B4" w:rsidRDefault="004D35B4" w:rsidP="004D35B4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 xml:space="preserve">The current transmission is counted in the buffer status. (Should a cancelled/dropped transmission </w:t>
      </w:r>
      <w:r w:rsidR="00BA29A9">
        <w:rPr>
          <w:lang w:val="en-US"/>
        </w:rPr>
        <w:t xml:space="preserve">be </w:t>
      </w:r>
      <w:r>
        <w:rPr>
          <w:lang w:val="en-US"/>
        </w:rPr>
        <w:t>counted?)</w:t>
      </w:r>
    </w:p>
    <w:p w14:paraId="5FF1BA0A" w14:textId="39A2E322" w:rsidR="00412A97" w:rsidRDefault="00412A97" w:rsidP="00412A97">
      <w:pPr>
        <w:pStyle w:val="ListParagraph"/>
        <w:numPr>
          <w:ilvl w:val="0"/>
          <w:numId w:val="23"/>
        </w:numPr>
        <w:rPr>
          <w:lang w:val="en-US"/>
        </w:rPr>
      </w:pPr>
      <w:r w:rsidRPr="00412A97">
        <w:rPr>
          <w:lang w:val="en-US"/>
        </w:rPr>
        <w:t>PHR calculation</w:t>
      </w:r>
    </w:p>
    <w:p w14:paraId="5A2F7B33" w14:textId="3C7EB3FB" w:rsidR="00760C46" w:rsidRPr="00412A97" w:rsidRDefault="00D97814" w:rsidP="00760C46">
      <w:pPr>
        <w:pStyle w:val="ListParagraph"/>
        <w:numPr>
          <w:ilvl w:val="1"/>
          <w:numId w:val="23"/>
        </w:numPr>
        <w:rPr>
          <w:lang w:val="en-US"/>
        </w:rPr>
      </w:pPr>
      <w:r>
        <w:rPr>
          <w:lang w:val="en-US"/>
        </w:rPr>
        <w:t xml:space="preserve">The </w:t>
      </w:r>
      <w:r w:rsidR="00091C56">
        <w:rPr>
          <w:lang w:val="en-US"/>
        </w:rPr>
        <w:t xml:space="preserve">current transmission impacts the </w:t>
      </w:r>
      <w:r w:rsidR="00517D69">
        <w:rPr>
          <w:lang w:val="en-US"/>
        </w:rPr>
        <w:t>PHR calculation, i.e. the power on other CCs may be changed due to MPR</w:t>
      </w:r>
      <w:r w:rsidR="00DB7C10">
        <w:rPr>
          <w:lang w:val="en-US"/>
        </w:rPr>
        <w:t xml:space="preserve">, or the current transmission changes the actual vs. virtual PHR decision. </w:t>
      </w:r>
      <w:r w:rsidR="00E33892">
        <w:rPr>
          <w:lang w:val="en-US"/>
        </w:rPr>
        <w:t>(Should the PHR be calculated after cancellation/dropping?)</w:t>
      </w:r>
    </w:p>
    <w:p w14:paraId="01299DB6" w14:textId="77777777" w:rsidR="001657B9" w:rsidRDefault="001657B9" w:rsidP="00240525">
      <w:pPr>
        <w:rPr>
          <w:lang w:val="en-US"/>
        </w:rPr>
      </w:pPr>
    </w:p>
    <w:p w14:paraId="46B18C89" w14:textId="38E69B7D" w:rsidR="0095376A" w:rsidRDefault="00AB5826" w:rsidP="00240525">
      <w:pPr>
        <w:rPr>
          <w:lang w:val="en-US"/>
        </w:rPr>
      </w:pPr>
      <w:r>
        <w:rPr>
          <w:lang w:val="en-US"/>
        </w:rPr>
        <w:t xml:space="preserve">Before describing our understanding of the </w:t>
      </w:r>
      <w:r w:rsidR="005C54BD">
        <w:rPr>
          <w:lang w:val="en-US"/>
        </w:rPr>
        <w:t xml:space="preserve">UE requirements, we </w:t>
      </w:r>
      <w:r w:rsidR="001657B9">
        <w:rPr>
          <w:lang w:val="en-US"/>
        </w:rPr>
        <w:t xml:space="preserve">would like to discuss some aspects of the notation we used. </w:t>
      </w:r>
    </w:p>
    <w:p w14:paraId="058FDB2E" w14:textId="27B293BA" w:rsidR="005A7031" w:rsidRDefault="00A242F1" w:rsidP="00240525">
      <w:pPr>
        <w:rPr>
          <w:lang w:val="en-US"/>
        </w:rPr>
      </w:pPr>
      <w:r>
        <w:rPr>
          <w:lang w:val="en-US"/>
        </w:rPr>
        <w:t xml:space="preserve">The UE requirements are denoted as </w:t>
      </w:r>
      <w:r w:rsidR="00B64B07">
        <w:rPr>
          <w:lang w:val="en-US"/>
        </w:rPr>
        <w:t>either ‘T’</w:t>
      </w:r>
      <w:r w:rsidR="00E81A15">
        <w:rPr>
          <w:lang w:val="en-US"/>
        </w:rPr>
        <w:t>,</w:t>
      </w:r>
      <w:r w:rsidR="00B64B07">
        <w:rPr>
          <w:lang w:val="en-US"/>
        </w:rPr>
        <w:t xml:space="preserve"> </w:t>
      </w:r>
      <w:r w:rsidR="0095376A">
        <w:rPr>
          <w:lang w:val="en-US"/>
        </w:rPr>
        <w:t>‘N’</w:t>
      </w:r>
      <w:r w:rsidR="00E81A15">
        <w:rPr>
          <w:lang w:val="en-US"/>
        </w:rPr>
        <w:t xml:space="preserve"> or ‘X’,</w:t>
      </w:r>
      <w:r w:rsidR="0095376A">
        <w:rPr>
          <w:lang w:val="en-US"/>
        </w:rPr>
        <w:t xml:space="preserve"> which are defined as follows. </w:t>
      </w:r>
    </w:p>
    <w:p w14:paraId="0EAACB0D" w14:textId="29310663" w:rsidR="0095376A" w:rsidRDefault="0095376A" w:rsidP="00240525">
      <w:pPr>
        <w:rPr>
          <w:lang w:val="en-US"/>
        </w:rPr>
      </w:pPr>
      <w:r w:rsidRPr="002547E3">
        <w:rPr>
          <w:noProof/>
          <w:lang w:val="en-US"/>
        </w:rPr>
        <w:lastRenderedPageBreak/>
        <mc:AlternateContent>
          <mc:Choice Requires="wps">
            <w:drawing>
              <wp:inline distT="0" distB="0" distL="0" distR="0" wp14:anchorId="58CED76F" wp14:editId="46CFE5CC">
                <wp:extent cx="6120765" cy="1864426"/>
                <wp:effectExtent l="0" t="0" r="13335" b="2159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8644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7C717" w14:textId="34302D58" w:rsidR="0095376A" w:rsidRDefault="00984A7B" w:rsidP="0095376A">
                            <w:pPr>
                              <w:spacing w:after="120"/>
                              <w:jc w:val="both"/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  <w:t xml:space="preserve">Procedure ‘T’: </w:t>
                            </w:r>
                          </w:p>
                          <w:p w14:paraId="1A86D4DA" w14:textId="60C58060" w:rsidR="0095376A" w:rsidRPr="00984A7B" w:rsidRDefault="0095376A" w:rsidP="00984A7B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120"/>
                              <w:jc w:val="both"/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</w:pPr>
                            <w:r w:rsidRPr="0019078A"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  <w:t>The</w:t>
                            </w:r>
                            <w:r w:rsidR="00984A7B"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  <w:t xml:space="preserve"> </w:t>
                            </w:r>
                            <w:r w:rsidR="0001741D"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  <w:t xml:space="preserve">effect is the same as if cancellation </w:t>
                            </w:r>
                            <w:r w:rsidR="0066436A"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  <w:t>did not</w:t>
                            </w:r>
                            <w:r w:rsidR="0001741D"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  <w:t xml:space="preserve"> occur, i.e. the </w:t>
                            </w:r>
                            <w:r w:rsidR="003739A9"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  <w:t>transmission is considered to have taken place</w:t>
                            </w:r>
                          </w:p>
                          <w:p w14:paraId="41A07E8B" w14:textId="2A115E49" w:rsidR="0095376A" w:rsidRDefault="003739A9" w:rsidP="0095376A">
                            <w:pPr>
                              <w:spacing w:after="120"/>
                              <w:jc w:val="both"/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  <w:t>Procedure ‘N’</w:t>
                            </w:r>
                            <w:r w:rsidR="0095376A" w:rsidRPr="00EB5E71"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  <w:t xml:space="preserve">: </w:t>
                            </w:r>
                            <w:r w:rsidR="0095376A"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  <w:t xml:space="preserve"> </w:t>
                            </w:r>
                          </w:p>
                          <w:p w14:paraId="7E40E13E" w14:textId="243BBB1E" w:rsidR="0095376A" w:rsidRDefault="0095376A" w:rsidP="003739A9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120"/>
                              <w:jc w:val="both"/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</w:pPr>
                            <w:r w:rsidRPr="0019078A"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  <w:t>The</w:t>
                            </w:r>
                            <w:r w:rsidR="003739A9"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  <w:t xml:space="preserve"> effect is the same as</w:t>
                            </w:r>
                            <w:r w:rsidR="00E81A15"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  <w:t xml:space="preserve"> if the transmission </w:t>
                            </w:r>
                            <w:r w:rsidR="0066436A"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  <w:t>has not been requested, i.e. the transmission is considered to not have taken place</w:t>
                            </w:r>
                          </w:p>
                          <w:p w14:paraId="228631EF" w14:textId="034139E7" w:rsidR="0066436A" w:rsidRDefault="0066436A" w:rsidP="0066436A">
                            <w:pPr>
                              <w:spacing w:after="120"/>
                              <w:jc w:val="both"/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  <w:t xml:space="preserve">Procedure ‘X’: </w:t>
                            </w:r>
                          </w:p>
                          <w:p w14:paraId="7856F801" w14:textId="01FB3646" w:rsidR="0066436A" w:rsidRPr="0066436A" w:rsidRDefault="0066436A" w:rsidP="0066436A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120"/>
                              <w:jc w:val="both"/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lang w:eastAsia="zh-CN"/>
                              </w:rPr>
                              <w:t>The UE may follow either ‘T’ or ‘N’ based on UE implementation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8CED76F" id="_x0000_s1027" type="#_x0000_t202" style="width:481.95pt;height:14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">
                <v:textbox>
                  <w:txbxContent>
                    <w:p w14:paraId="65D7C717" w14:textId="34302D58" w:rsidR="0095376A" w:rsidRDefault="00984A7B" w:rsidP="0095376A">
                      <w:pPr>
                        <w:spacing w:after="120"/>
                        <w:jc w:val="both"/>
                        <w:rPr>
                          <w:b/>
                          <w:bCs/>
                          <w:sz w:val="22"/>
                          <w:lang w:eastAsia="zh-CN"/>
                        </w:rPr>
                      </w:pPr>
                      <w:r>
                        <w:rPr>
                          <w:b/>
                          <w:bCs/>
                          <w:sz w:val="22"/>
                          <w:lang w:eastAsia="zh-CN"/>
                        </w:rPr>
                        <w:t xml:space="preserve">Procedure ‘T’: </w:t>
                      </w:r>
                    </w:p>
                    <w:p w14:paraId="1A86D4DA" w14:textId="60C58060" w:rsidR="0095376A" w:rsidRPr="00984A7B" w:rsidRDefault="0095376A" w:rsidP="00984A7B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120"/>
                        <w:jc w:val="both"/>
                        <w:rPr>
                          <w:b/>
                          <w:bCs/>
                          <w:sz w:val="22"/>
                          <w:lang w:eastAsia="zh-CN"/>
                        </w:rPr>
                      </w:pPr>
                      <w:r w:rsidRPr="0019078A">
                        <w:rPr>
                          <w:b/>
                          <w:bCs/>
                          <w:sz w:val="22"/>
                          <w:lang w:eastAsia="zh-CN"/>
                        </w:rPr>
                        <w:t>The</w:t>
                      </w:r>
                      <w:r w:rsidR="00984A7B">
                        <w:rPr>
                          <w:b/>
                          <w:bCs/>
                          <w:sz w:val="22"/>
                          <w:lang w:eastAsia="zh-CN"/>
                        </w:rPr>
                        <w:t xml:space="preserve"> </w:t>
                      </w:r>
                      <w:r w:rsidR="0001741D">
                        <w:rPr>
                          <w:b/>
                          <w:bCs/>
                          <w:sz w:val="22"/>
                          <w:lang w:eastAsia="zh-CN"/>
                        </w:rPr>
                        <w:t xml:space="preserve">effect is the same as if cancellation </w:t>
                      </w:r>
                      <w:r w:rsidR="0066436A">
                        <w:rPr>
                          <w:b/>
                          <w:bCs/>
                          <w:sz w:val="22"/>
                          <w:lang w:eastAsia="zh-CN"/>
                        </w:rPr>
                        <w:t>did not</w:t>
                      </w:r>
                      <w:r w:rsidR="0001741D">
                        <w:rPr>
                          <w:b/>
                          <w:bCs/>
                          <w:sz w:val="22"/>
                          <w:lang w:eastAsia="zh-CN"/>
                        </w:rPr>
                        <w:t xml:space="preserve"> occur, i.e. the </w:t>
                      </w:r>
                      <w:r w:rsidR="003739A9">
                        <w:rPr>
                          <w:b/>
                          <w:bCs/>
                          <w:sz w:val="22"/>
                          <w:lang w:eastAsia="zh-CN"/>
                        </w:rPr>
                        <w:t>transmission is considered to have taken place</w:t>
                      </w:r>
                    </w:p>
                    <w:p w14:paraId="41A07E8B" w14:textId="2A115E49" w:rsidR="0095376A" w:rsidRDefault="003739A9" w:rsidP="0095376A">
                      <w:pPr>
                        <w:spacing w:after="120"/>
                        <w:jc w:val="both"/>
                        <w:rPr>
                          <w:b/>
                          <w:bCs/>
                          <w:sz w:val="22"/>
                          <w:lang w:eastAsia="zh-CN"/>
                        </w:rPr>
                      </w:pPr>
                      <w:r>
                        <w:rPr>
                          <w:b/>
                          <w:bCs/>
                          <w:sz w:val="22"/>
                          <w:lang w:eastAsia="zh-CN"/>
                        </w:rPr>
                        <w:t>Procedure ‘N’</w:t>
                      </w:r>
                      <w:r w:rsidR="0095376A" w:rsidRPr="00EB5E71">
                        <w:rPr>
                          <w:b/>
                          <w:bCs/>
                          <w:sz w:val="22"/>
                          <w:lang w:eastAsia="zh-CN"/>
                        </w:rPr>
                        <w:t xml:space="preserve">: </w:t>
                      </w:r>
                      <w:r w:rsidR="0095376A">
                        <w:rPr>
                          <w:b/>
                          <w:bCs/>
                          <w:sz w:val="22"/>
                          <w:lang w:eastAsia="zh-CN"/>
                        </w:rPr>
                        <w:t xml:space="preserve"> </w:t>
                      </w:r>
                    </w:p>
                    <w:p w14:paraId="7E40E13E" w14:textId="243BBB1E" w:rsidR="0095376A" w:rsidRDefault="0095376A" w:rsidP="003739A9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120"/>
                        <w:jc w:val="both"/>
                        <w:rPr>
                          <w:b/>
                          <w:bCs/>
                          <w:sz w:val="22"/>
                          <w:lang w:eastAsia="zh-CN"/>
                        </w:rPr>
                      </w:pPr>
                      <w:r w:rsidRPr="0019078A">
                        <w:rPr>
                          <w:b/>
                          <w:bCs/>
                          <w:sz w:val="22"/>
                          <w:lang w:eastAsia="zh-CN"/>
                        </w:rPr>
                        <w:t>The</w:t>
                      </w:r>
                      <w:r w:rsidR="003739A9">
                        <w:rPr>
                          <w:b/>
                          <w:bCs/>
                          <w:sz w:val="22"/>
                          <w:lang w:eastAsia="zh-CN"/>
                        </w:rPr>
                        <w:t xml:space="preserve"> effect is the same as</w:t>
                      </w:r>
                      <w:r w:rsidR="00E81A15">
                        <w:rPr>
                          <w:b/>
                          <w:bCs/>
                          <w:sz w:val="22"/>
                          <w:lang w:eastAsia="zh-CN"/>
                        </w:rPr>
                        <w:t xml:space="preserve"> if the transmission </w:t>
                      </w:r>
                      <w:r w:rsidR="0066436A">
                        <w:rPr>
                          <w:b/>
                          <w:bCs/>
                          <w:sz w:val="22"/>
                          <w:lang w:eastAsia="zh-CN"/>
                        </w:rPr>
                        <w:t>has not been requested, i.e. the transmission is considered to not have taken place</w:t>
                      </w:r>
                    </w:p>
                    <w:p w14:paraId="228631EF" w14:textId="034139E7" w:rsidR="0066436A" w:rsidRDefault="0066436A" w:rsidP="0066436A">
                      <w:pPr>
                        <w:spacing w:after="120"/>
                        <w:jc w:val="both"/>
                        <w:rPr>
                          <w:b/>
                          <w:bCs/>
                          <w:sz w:val="22"/>
                          <w:lang w:eastAsia="zh-CN"/>
                        </w:rPr>
                      </w:pPr>
                      <w:r>
                        <w:rPr>
                          <w:b/>
                          <w:bCs/>
                          <w:sz w:val="22"/>
                          <w:lang w:eastAsia="zh-CN"/>
                        </w:rPr>
                        <w:t xml:space="preserve">Procedure ‘X’: </w:t>
                      </w:r>
                    </w:p>
                    <w:p w14:paraId="7856F801" w14:textId="01FB3646" w:rsidR="0066436A" w:rsidRPr="0066436A" w:rsidRDefault="0066436A" w:rsidP="0066436A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120"/>
                        <w:jc w:val="both"/>
                        <w:rPr>
                          <w:b/>
                          <w:bCs/>
                          <w:sz w:val="22"/>
                          <w:lang w:eastAsia="zh-CN"/>
                        </w:rPr>
                      </w:pPr>
                      <w:r>
                        <w:rPr>
                          <w:b/>
                          <w:bCs/>
                          <w:sz w:val="22"/>
                          <w:lang w:eastAsia="zh-CN"/>
                        </w:rPr>
                        <w:t>The UE may follow either ‘T’ or ‘N’ based on UE implementation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CA698C" w14:textId="77777777" w:rsidR="00631EDB" w:rsidRDefault="00631EDB" w:rsidP="00631EDB">
      <w:pPr>
        <w:rPr>
          <w:lang w:val="en-US"/>
        </w:rPr>
      </w:pPr>
    </w:p>
    <w:p w14:paraId="3684DBEA" w14:textId="5FD4B59A" w:rsidR="00631EDB" w:rsidRDefault="00631EDB" w:rsidP="00631EDB">
      <w:pPr>
        <w:rPr>
          <w:lang w:val="en-US"/>
        </w:rPr>
      </w:pPr>
      <w:r>
        <w:rPr>
          <w:lang w:val="en-US"/>
        </w:rPr>
        <w:t xml:space="preserve">Note that in [2], we distinguished ‘Fast Cancellation’ and </w:t>
      </w:r>
      <w:r w:rsidR="003051FC">
        <w:rPr>
          <w:lang w:val="en-US"/>
        </w:rPr>
        <w:t>‘</w:t>
      </w:r>
      <w:r>
        <w:rPr>
          <w:lang w:val="en-US"/>
        </w:rPr>
        <w:t>Slow Cancellation’. However, we can categorize all UL skipping</w:t>
      </w:r>
      <w:r w:rsidR="004D3710">
        <w:rPr>
          <w:lang w:val="en-US"/>
        </w:rPr>
        <w:t xml:space="preserve"> cases</w:t>
      </w:r>
      <w:r>
        <w:rPr>
          <w:lang w:val="en-US"/>
        </w:rPr>
        <w:t xml:space="preserve"> as slow cancellation because the UEs internal deadlines should allow </w:t>
      </w:r>
      <w:r w:rsidR="004D3710">
        <w:rPr>
          <w:lang w:val="en-US"/>
        </w:rPr>
        <w:t>full</w:t>
      </w:r>
      <w:r w:rsidR="003051FC">
        <w:rPr>
          <w:lang w:val="en-US"/>
        </w:rPr>
        <w:t xml:space="preserve"> PUSCH</w:t>
      </w:r>
      <w:r w:rsidR="004D3710">
        <w:rPr>
          <w:lang w:val="en-US"/>
        </w:rPr>
        <w:t xml:space="preserve"> cancellation for skipping. </w:t>
      </w:r>
    </w:p>
    <w:p w14:paraId="2B6DD970" w14:textId="09A23B80" w:rsidR="0095376A" w:rsidRDefault="0095376A" w:rsidP="00240525">
      <w:pPr>
        <w:rPr>
          <w:lang w:val="en-US"/>
        </w:rPr>
      </w:pPr>
    </w:p>
    <w:p w14:paraId="2FD15925" w14:textId="3141469C" w:rsidR="0066436A" w:rsidRDefault="0066436A" w:rsidP="00240525">
      <w:pPr>
        <w:rPr>
          <w:lang w:val="en-US"/>
        </w:rPr>
      </w:pPr>
      <w:r>
        <w:rPr>
          <w:lang w:val="en-US"/>
        </w:rPr>
        <w:t xml:space="preserve">Next, we summarize our understanding of the </w:t>
      </w:r>
      <w:r w:rsidR="00F56EED">
        <w:rPr>
          <w:lang w:val="en-US"/>
        </w:rPr>
        <w:t>categorization of the UE procedures for each of the requirements listed before</w:t>
      </w:r>
    </w:p>
    <w:p w14:paraId="303E9A6D" w14:textId="6619D3C9" w:rsidR="00F56EED" w:rsidRDefault="00F56EED" w:rsidP="00240525">
      <w:pPr>
        <w:rPr>
          <w:lang w:val="en-US"/>
        </w:rPr>
      </w:pPr>
    </w:p>
    <w:tbl>
      <w:tblPr>
        <w:tblW w:w="9504" w:type="dxa"/>
        <w:tblInd w:w="-1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834"/>
        <w:gridCol w:w="1620"/>
        <w:gridCol w:w="4050"/>
      </w:tblGrid>
      <w:tr w:rsidR="00907805" w:rsidRPr="003755E8" w14:paraId="07636916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461CBA" w14:textId="77777777" w:rsidR="00907805" w:rsidRPr="00FD4AC4" w:rsidRDefault="00907805" w:rsidP="003755E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Procedure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6386D6" w14:textId="595CAC97" w:rsidR="00907805" w:rsidRPr="00FD4AC4" w:rsidRDefault="00033EC1" w:rsidP="003755E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Required UE behavior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388C1A" w14:textId="77777777" w:rsidR="00907805" w:rsidRPr="00FD4AC4" w:rsidRDefault="00907805" w:rsidP="003755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Notes</w:t>
            </w:r>
          </w:p>
        </w:tc>
      </w:tr>
      <w:tr w:rsidR="00907805" w:rsidRPr="003755E8" w14:paraId="73973845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C327D8" w14:textId="77777777" w:rsidR="00907805" w:rsidRPr="00FD4AC4" w:rsidRDefault="00907805" w:rsidP="003755E8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TPC accumulation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E1642D" w14:textId="77777777" w:rsidR="00907805" w:rsidRPr="00FD4AC4" w:rsidRDefault="00907805" w:rsidP="00252A6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T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CCCB11" w14:textId="0F9ACC9C" w:rsidR="00907805" w:rsidRPr="00FD4AC4" w:rsidRDefault="00907805" w:rsidP="003755E8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In case of group TPC (after deadline), it is ‘X’</w:t>
            </w:r>
          </w:p>
        </w:tc>
      </w:tr>
      <w:tr w:rsidR="00907805" w:rsidRPr="003755E8" w14:paraId="3E25A4DE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569AE4" w14:textId="77777777" w:rsidR="00907805" w:rsidRPr="00FD4AC4" w:rsidRDefault="00907805" w:rsidP="003755E8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Power scaling on other CCs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778A9" w14:textId="77777777" w:rsidR="00907805" w:rsidRPr="00FD4AC4" w:rsidRDefault="00907805" w:rsidP="00252A6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/>
              </w:rPr>
              <w:t>N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DCC2AF" w14:textId="77777777" w:rsidR="00907805" w:rsidRPr="00FD4AC4" w:rsidRDefault="00907805" w:rsidP="003755E8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07805" w:rsidRPr="003755E8" w14:paraId="070D85DB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32A4B3" w14:textId="77777777" w:rsidR="00907805" w:rsidRPr="00FD4AC4" w:rsidRDefault="00907805" w:rsidP="003755E8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MPR on other CCs (e.g. intra-band)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0FDE22" w14:textId="77777777" w:rsidR="00907805" w:rsidRPr="00FD4AC4" w:rsidRDefault="00907805" w:rsidP="00252A6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/>
              </w:rPr>
              <w:t>N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C9BABB" w14:textId="77777777" w:rsidR="00907805" w:rsidRPr="00FD4AC4" w:rsidRDefault="00907805" w:rsidP="003755E8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07805" w:rsidRPr="003755E8" w14:paraId="29FDBC50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D4E7F2" w14:textId="77777777" w:rsidR="00907805" w:rsidRPr="00FD4AC4" w:rsidRDefault="00907805" w:rsidP="003755E8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Half duplex handling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691ACE" w14:textId="77777777" w:rsidR="00907805" w:rsidRPr="00FD4AC4" w:rsidRDefault="00907805" w:rsidP="00252A6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/>
              </w:rPr>
              <w:t>N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36523C" w14:textId="2EC1BF97" w:rsidR="00907805" w:rsidRPr="00FD4AC4" w:rsidRDefault="00907805" w:rsidP="003755E8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07805" w:rsidRPr="003755E8" w14:paraId="6DDD5799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2E0DDA" w14:textId="77777777" w:rsidR="00907805" w:rsidRPr="00FD4AC4" w:rsidRDefault="00907805" w:rsidP="003755E8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NDI interpretation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E143F8" w14:textId="77777777" w:rsidR="00907805" w:rsidRPr="00FD4AC4" w:rsidRDefault="00907805" w:rsidP="00252A6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/>
              </w:rPr>
              <w:t>T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F95922" w14:textId="55A6187F" w:rsidR="00907805" w:rsidRPr="00FD4AC4" w:rsidRDefault="00907805" w:rsidP="003755E8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07805" w:rsidRPr="003755E8" w14:paraId="67D614D1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76784C" w14:textId="77777777" w:rsidR="00907805" w:rsidRPr="00FD4AC4" w:rsidRDefault="00907805" w:rsidP="003755E8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UCI multiplexing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59379E" w14:textId="77777777" w:rsidR="00907805" w:rsidRPr="00FD4AC4" w:rsidRDefault="00907805" w:rsidP="00252A6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/>
              </w:rPr>
              <w:t>T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B76CD0" w14:textId="77777777" w:rsidR="00907805" w:rsidRPr="00FD4AC4" w:rsidRDefault="00907805" w:rsidP="003755E8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Already specified in Rel-16, it is undefined in Rel-15</w:t>
            </w:r>
          </w:p>
        </w:tc>
      </w:tr>
      <w:tr w:rsidR="00907805" w:rsidRPr="003755E8" w14:paraId="30DBBC77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2B7F67" w14:textId="77777777" w:rsidR="00907805" w:rsidRPr="00FD4AC4" w:rsidRDefault="00907805" w:rsidP="003755E8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Supported max data rate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DDB47F" w14:textId="77777777" w:rsidR="00907805" w:rsidRPr="00FD4AC4" w:rsidRDefault="00907805" w:rsidP="00252A6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/>
              </w:rPr>
              <w:t>N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69046E" w14:textId="4FD9029D" w:rsidR="00907805" w:rsidRPr="00FD4AC4" w:rsidRDefault="00907805" w:rsidP="003755E8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Already specified</w:t>
            </w:r>
          </w:p>
        </w:tc>
      </w:tr>
      <w:tr w:rsidR="00907805" w:rsidRPr="003755E8" w14:paraId="25F2528E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1E2D46" w14:textId="38C63FD9" w:rsidR="00907805" w:rsidRPr="00FD4AC4" w:rsidRDefault="00907805" w:rsidP="00CE778B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CPU determination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09C5DB" w14:textId="27A65652" w:rsidR="00907805" w:rsidRPr="00FD4AC4" w:rsidRDefault="00907805" w:rsidP="00CE778B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/>
              </w:rPr>
              <w:t>T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F84816" w14:textId="334A5FE8" w:rsidR="00907805" w:rsidRPr="00FD4AC4" w:rsidRDefault="00907805" w:rsidP="00CE778B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Already specified</w:t>
            </w:r>
          </w:p>
        </w:tc>
      </w:tr>
      <w:tr w:rsidR="00907805" w:rsidRPr="003755E8" w14:paraId="4E8A3855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8D9E629" w14:textId="511911DB" w:rsidR="00907805" w:rsidRPr="00FD4AC4" w:rsidRDefault="00907805" w:rsidP="00CE778B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Counting of active CSI resources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079097" w14:textId="22A64C52" w:rsidR="00907805" w:rsidRPr="00FD4AC4" w:rsidRDefault="00907805" w:rsidP="00CE778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T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E42AA40" w14:textId="44829540" w:rsidR="00907805" w:rsidRPr="00FD4AC4" w:rsidRDefault="00907805" w:rsidP="00CE778B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07805" w:rsidRPr="003755E8" w14:paraId="0BA31FA2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C6E64D" w14:textId="7DBA90C5" w:rsidR="00907805" w:rsidRPr="00FD4AC4" w:rsidRDefault="00907805" w:rsidP="00CE778B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PHR in re-Tx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30D909" w14:textId="2C84BF8F" w:rsidR="00907805" w:rsidRPr="00FD4AC4" w:rsidRDefault="00907805" w:rsidP="00CE778B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/>
              </w:rPr>
              <w:t>T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602FCA6" w14:textId="77777777" w:rsidR="00907805" w:rsidRPr="00FD4AC4" w:rsidRDefault="00907805" w:rsidP="00CE778B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07805" w:rsidRPr="003755E8" w14:paraId="6D6A70D2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A001FA" w14:textId="77777777" w:rsidR="00907805" w:rsidRPr="00FD4AC4" w:rsidRDefault="00907805" w:rsidP="00CE778B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HARQ out-of-order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9D213E" w14:textId="77777777" w:rsidR="00907805" w:rsidRPr="00FD4AC4" w:rsidRDefault="00907805" w:rsidP="00CE778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/>
              </w:rPr>
              <w:t>T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011294E" w14:textId="60A485B9" w:rsidR="00907805" w:rsidRPr="00FD4AC4" w:rsidRDefault="00907805" w:rsidP="00CE778B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07805" w:rsidRPr="003755E8" w14:paraId="07B5F70B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77202D" w14:textId="77777777" w:rsidR="00907805" w:rsidRPr="00FD4AC4" w:rsidRDefault="00907805" w:rsidP="00CE778B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CA-based SRS switching preemption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C273F1" w14:textId="77777777" w:rsidR="00907805" w:rsidRPr="00FD4AC4" w:rsidRDefault="00907805" w:rsidP="00CE778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4AC4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/>
              </w:rPr>
              <w:t>N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E9AD9C" w14:textId="22AB035E" w:rsidR="00907805" w:rsidRPr="00FD4AC4" w:rsidRDefault="00907805" w:rsidP="00CE778B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07805" w:rsidRPr="005C1992" w14:paraId="154CB6A4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389FBDC" w14:textId="77777777" w:rsidR="00907805" w:rsidRPr="00FD4AC4" w:rsidRDefault="00907805" w:rsidP="00CE778B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Interpretation of reserved MCS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78A7056" w14:textId="77777777" w:rsidR="00907805" w:rsidRPr="00FD4AC4" w:rsidRDefault="00907805" w:rsidP="00CE778B">
            <w:pPr>
              <w:spacing w:after="0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T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504696A" w14:textId="77777777" w:rsidR="00907805" w:rsidRPr="00FD4AC4" w:rsidRDefault="00907805" w:rsidP="00CE778B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</w:p>
        </w:tc>
      </w:tr>
      <w:tr w:rsidR="00907805" w:rsidRPr="005C1992" w14:paraId="1AD2F7BB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B076EB8" w14:textId="77777777" w:rsidR="00907805" w:rsidRPr="00FD4AC4" w:rsidRDefault="00907805" w:rsidP="00CE778B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UL Tx switching state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2B96C3" w14:textId="77777777" w:rsidR="00907805" w:rsidRPr="00FD4AC4" w:rsidRDefault="00907805" w:rsidP="00CE778B">
            <w:pPr>
              <w:spacing w:after="0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N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0438F07" w14:textId="3CDBE6E0" w:rsidR="00907805" w:rsidRPr="00FD4AC4" w:rsidRDefault="00907805" w:rsidP="00CE778B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</w:p>
        </w:tc>
      </w:tr>
      <w:tr w:rsidR="00907805" w:rsidRPr="005C1992" w14:paraId="5AC7E15F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7681E6" w14:textId="77777777" w:rsidR="00907805" w:rsidRPr="00FD4AC4" w:rsidRDefault="00907805" w:rsidP="00CE778B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Determination of duplex direction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A0ECA3" w14:textId="77777777" w:rsidR="00907805" w:rsidRPr="00FD4AC4" w:rsidRDefault="00907805" w:rsidP="00CE778B">
            <w:pPr>
              <w:spacing w:after="0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N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69705D7" w14:textId="396D4875" w:rsidR="00907805" w:rsidRPr="00FD4AC4" w:rsidRDefault="00907805" w:rsidP="00CE778B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</w:p>
        </w:tc>
      </w:tr>
      <w:tr w:rsidR="00907805" w:rsidRPr="002D5839" w14:paraId="42B956CF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1F09782" w14:textId="74E1D89A" w:rsidR="00907805" w:rsidRPr="00FD4AC4" w:rsidRDefault="00907805" w:rsidP="00A91467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BWP inactivity timer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BC379A" w14:textId="781F0B85" w:rsidR="00907805" w:rsidRPr="00FD4AC4" w:rsidRDefault="00907805" w:rsidP="00A91467">
            <w:pPr>
              <w:spacing w:after="0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N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9ADFC6B" w14:textId="5A09E1C1" w:rsidR="00907805" w:rsidRPr="00FD4AC4" w:rsidRDefault="00907805" w:rsidP="00A91467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Proposed specification change</w:t>
            </w:r>
          </w:p>
        </w:tc>
      </w:tr>
      <w:tr w:rsidR="00907805" w:rsidRPr="002D5839" w14:paraId="0E9BBC58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B44170B" w14:textId="77777777" w:rsidR="00907805" w:rsidRPr="00FD4AC4" w:rsidRDefault="00907805" w:rsidP="00A91467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DRX inactivity timer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E34A479" w14:textId="77777777" w:rsidR="00907805" w:rsidRPr="00FD4AC4" w:rsidRDefault="00907805" w:rsidP="00A91467">
            <w:pPr>
              <w:spacing w:after="0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N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4968C93" w14:textId="1CE0134A" w:rsidR="00907805" w:rsidRPr="00FD4AC4" w:rsidRDefault="00907805" w:rsidP="00A91467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Proposed specification change</w:t>
            </w:r>
          </w:p>
        </w:tc>
      </w:tr>
      <w:tr w:rsidR="00907805" w:rsidRPr="002D5839" w14:paraId="3BDC8C87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9546C0" w14:textId="77777777" w:rsidR="00907805" w:rsidRPr="00FD4AC4" w:rsidRDefault="00907805" w:rsidP="00A91467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Data inactivity timer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5969B62" w14:textId="77777777" w:rsidR="00907805" w:rsidRPr="00FD4AC4" w:rsidRDefault="00907805" w:rsidP="00A91467">
            <w:pPr>
              <w:spacing w:after="0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N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DD3A7E2" w14:textId="4600B66F" w:rsidR="00907805" w:rsidRPr="00FD4AC4" w:rsidRDefault="00907805" w:rsidP="00A91467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Proposed specification change</w:t>
            </w:r>
          </w:p>
        </w:tc>
      </w:tr>
      <w:tr w:rsidR="00907805" w:rsidRPr="002D5839" w14:paraId="4941DD58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EBA9D64" w14:textId="77777777" w:rsidR="00907805" w:rsidRPr="00FD4AC4" w:rsidRDefault="00907805" w:rsidP="00A91467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proofErr w:type="spellStart"/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SCell</w:t>
            </w:r>
            <w:proofErr w:type="spellEnd"/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 xml:space="preserve"> deactivation timer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1B54BAB" w14:textId="77777777" w:rsidR="00907805" w:rsidRPr="00FD4AC4" w:rsidRDefault="00907805" w:rsidP="00A91467">
            <w:pPr>
              <w:spacing w:after="0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N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324E3BE" w14:textId="2B3C1340" w:rsidR="00907805" w:rsidRPr="00FD4AC4" w:rsidRDefault="00907805" w:rsidP="00A91467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Proposed specification change</w:t>
            </w:r>
          </w:p>
        </w:tc>
      </w:tr>
      <w:tr w:rsidR="00907805" w:rsidRPr="002D5839" w14:paraId="46DA802B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ED55354" w14:textId="77777777" w:rsidR="00907805" w:rsidRPr="00FD4AC4" w:rsidRDefault="00907805" w:rsidP="00A91467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RTT timer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0D349B6" w14:textId="77777777" w:rsidR="00907805" w:rsidRPr="00FD4AC4" w:rsidRDefault="00907805" w:rsidP="00A91467">
            <w:pPr>
              <w:spacing w:after="0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N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4BFA2F0" w14:textId="614115FB" w:rsidR="00907805" w:rsidRPr="00FD4AC4" w:rsidRDefault="00907805" w:rsidP="00A91467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</w:p>
        </w:tc>
      </w:tr>
      <w:tr w:rsidR="00907805" w:rsidRPr="002D5839" w14:paraId="4CA9F013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73C730" w14:textId="77777777" w:rsidR="00907805" w:rsidRPr="00FD4AC4" w:rsidRDefault="00907805" w:rsidP="00A91467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lastRenderedPageBreak/>
              <w:t>HARQ attempt count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A51D6C0" w14:textId="77777777" w:rsidR="00907805" w:rsidRPr="00FD4AC4" w:rsidRDefault="00907805" w:rsidP="00A91467">
            <w:pPr>
              <w:spacing w:after="0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N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0A88959" w14:textId="77777777" w:rsidR="00907805" w:rsidRPr="00FD4AC4" w:rsidRDefault="00907805" w:rsidP="00A91467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</w:p>
        </w:tc>
      </w:tr>
      <w:tr w:rsidR="00907805" w:rsidRPr="002D5839" w14:paraId="624051E5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EC95A25" w14:textId="6D22052E" w:rsidR="00907805" w:rsidRPr="00FD4AC4" w:rsidRDefault="00907805" w:rsidP="00A91467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BSR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2D7EC7" w14:textId="6AA4D684" w:rsidR="00907805" w:rsidRPr="00FD4AC4" w:rsidRDefault="00907805" w:rsidP="00A91467">
            <w:pPr>
              <w:spacing w:after="0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N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E6560D4" w14:textId="50C663C3" w:rsidR="00907805" w:rsidRPr="00FD4AC4" w:rsidRDefault="00907805" w:rsidP="00A91467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Proposed specification change</w:t>
            </w:r>
          </w:p>
        </w:tc>
      </w:tr>
      <w:tr w:rsidR="00907805" w:rsidRPr="002D5839" w14:paraId="3B7E791A" w14:textId="77777777" w:rsidTr="002C5E51">
        <w:trPr>
          <w:trHeight w:val="20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E6BF374" w14:textId="77777777" w:rsidR="00907805" w:rsidRPr="00FD4AC4" w:rsidRDefault="00907805" w:rsidP="00A91467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PHR calculation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00817AB" w14:textId="77777777" w:rsidR="00907805" w:rsidRPr="00FD4AC4" w:rsidRDefault="00907805" w:rsidP="00A91467">
            <w:pPr>
              <w:spacing w:after="0"/>
              <w:jc w:val="center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  <w:r w:rsidRPr="00FD4AC4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N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80F687" w14:textId="178DC805" w:rsidR="00907805" w:rsidRPr="00FD4AC4" w:rsidRDefault="00907805" w:rsidP="00A91467">
            <w:pPr>
              <w:spacing w:after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</w:pPr>
          </w:p>
        </w:tc>
      </w:tr>
    </w:tbl>
    <w:p w14:paraId="07DEC327" w14:textId="77777777" w:rsidR="003755E8" w:rsidRDefault="003755E8" w:rsidP="00240525">
      <w:pPr>
        <w:rPr>
          <w:lang w:val="en-US"/>
        </w:rPr>
      </w:pPr>
    </w:p>
    <w:p w14:paraId="55E296F1" w14:textId="0F9F7F66" w:rsidR="0095376A" w:rsidRDefault="0095376A" w:rsidP="00240525">
      <w:pPr>
        <w:rPr>
          <w:lang w:val="en-US"/>
        </w:rPr>
      </w:pPr>
    </w:p>
    <w:p w14:paraId="284B5C98" w14:textId="620FB991" w:rsidR="00826191" w:rsidRDefault="007003BC" w:rsidP="00240525">
      <w:pPr>
        <w:rPr>
          <w:lang w:val="en-US"/>
        </w:rPr>
      </w:pPr>
      <w:r>
        <w:rPr>
          <w:lang w:val="en-US"/>
        </w:rPr>
        <w:t xml:space="preserve">In order to </w:t>
      </w:r>
      <w:r w:rsidR="003B4A6D">
        <w:rPr>
          <w:lang w:val="en-US"/>
        </w:rPr>
        <w:t xml:space="preserve">ensure common understanding, we make the </w:t>
      </w:r>
      <w:r w:rsidR="003E1051">
        <w:rPr>
          <w:lang w:val="en-US"/>
        </w:rPr>
        <w:t>following proposal</w:t>
      </w:r>
      <w:r w:rsidR="003B4A6D">
        <w:rPr>
          <w:lang w:val="en-US"/>
        </w:rPr>
        <w:t>s</w:t>
      </w:r>
      <w:r w:rsidR="003E1051">
        <w:rPr>
          <w:lang w:val="en-US"/>
        </w:rPr>
        <w:t xml:space="preserve">: </w:t>
      </w:r>
    </w:p>
    <w:p w14:paraId="646DE36E" w14:textId="66BAD018" w:rsidR="003E1051" w:rsidRDefault="003E1051" w:rsidP="00240525">
      <w:pPr>
        <w:rPr>
          <w:lang w:val="en-US"/>
        </w:rPr>
      </w:pPr>
    </w:p>
    <w:p w14:paraId="6D6D565C" w14:textId="3E6641C3" w:rsidR="0058548B" w:rsidRDefault="00D95A03" w:rsidP="00EF4F07">
      <w:pPr>
        <w:rPr>
          <w:b/>
          <w:bCs/>
          <w:lang w:val="en-US"/>
        </w:rPr>
      </w:pPr>
      <w:r w:rsidRPr="005F65D0">
        <w:rPr>
          <w:b/>
          <w:bCs/>
          <w:lang w:val="en-US"/>
        </w:rPr>
        <w:t xml:space="preserve">Proposal </w:t>
      </w:r>
      <w:r w:rsidR="005F5C3F">
        <w:rPr>
          <w:b/>
          <w:bCs/>
          <w:lang w:val="en-US"/>
        </w:rPr>
        <w:t>6</w:t>
      </w:r>
      <w:r w:rsidRPr="005F65D0">
        <w:rPr>
          <w:b/>
          <w:bCs/>
          <w:lang w:val="en-US"/>
        </w:rPr>
        <w:t xml:space="preserve">:  </w:t>
      </w:r>
      <w:r w:rsidR="005F5C3F">
        <w:rPr>
          <w:b/>
          <w:bCs/>
          <w:lang w:val="en-US"/>
        </w:rPr>
        <w:t xml:space="preserve">Discuss and clarify the UE requirements listed in the </w:t>
      </w:r>
      <w:r w:rsidR="00EF4F07">
        <w:rPr>
          <w:b/>
          <w:bCs/>
          <w:lang w:val="en-US"/>
        </w:rPr>
        <w:t xml:space="preserve">table above. </w:t>
      </w:r>
    </w:p>
    <w:p w14:paraId="700386AB" w14:textId="4E1E6ECF" w:rsidR="008C03A7" w:rsidRDefault="008C03A7" w:rsidP="008C03A7">
      <w:pPr>
        <w:rPr>
          <w:b/>
          <w:bCs/>
          <w:lang w:val="en-US"/>
        </w:rPr>
      </w:pPr>
    </w:p>
    <w:p w14:paraId="008DEC0C" w14:textId="65E8D248" w:rsidR="008C03A7" w:rsidRDefault="008C03A7" w:rsidP="008C03A7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BB0A3F">
        <w:rPr>
          <w:b/>
          <w:bCs/>
          <w:lang w:val="en-US"/>
        </w:rPr>
        <w:t>7</w:t>
      </w:r>
      <w:r>
        <w:rPr>
          <w:b/>
          <w:bCs/>
          <w:lang w:val="en-US"/>
        </w:rPr>
        <w:t xml:space="preserve">: </w:t>
      </w:r>
      <w:r w:rsidR="006A0FB7">
        <w:rPr>
          <w:b/>
          <w:bCs/>
          <w:lang w:val="en-US"/>
        </w:rPr>
        <w:t xml:space="preserve"> Change the specification, so that when the processing time requirements are met, </w:t>
      </w:r>
      <w:r w:rsidR="0074556B">
        <w:rPr>
          <w:b/>
          <w:bCs/>
          <w:lang w:val="en-US"/>
        </w:rPr>
        <w:t xml:space="preserve">a </w:t>
      </w:r>
      <w:r w:rsidR="00EF4F07">
        <w:rPr>
          <w:b/>
          <w:bCs/>
          <w:lang w:val="en-US"/>
        </w:rPr>
        <w:t>skipped UL transmission</w:t>
      </w:r>
      <w:r w:rsidR="0074556B">
        <w:rPr>
          <w:b/>
          <w:bCs/>
          <w:lang w:val="en-US"/>
        </w:rPr>
        <w:t xml:space="preserve"> </w:t>
      </w:r>
      <w:r w:rsidR="00FE6D82">
        <w:rPr>
          <w:b/>
          <w:bCs/>
          <w:lang w:val="en-US"/>
        </w:rPr>
        <w:t>is not</w:t>
      </w:r>
      <w:r w:rsidR="0079703E">
        <w:rPr>
          <w:b/>
          <w:bCs/>
          <w:lang w:val="en-US"/>
        </w:rPr>
        <w:t xml:space="preserve"> taken into account in the </w:t>
      </w:r>
      <w:r w:rsidR="000E10BB">
        <w:rPr>
          <w:b/>
          <w:bCs/>
          <w:lang w:val="en-US"/>
        </w:rPr>
        <w:t>determination</w:t>
      </w:r>
      <w:r w:rsidR="0079703E">
        <w:rPr>
          <w:b/>
          <w:bCs/>
          <w:lang w:val="en-US"/>
        </w:rPr>
        <w:t xml:space="preserve"> of</w:t>
      </w:r>
      <w:r w:rsidR="0074556B">
        <w:rPr>
          <w:b/>
          <w:bCs/>
          <w:lang w:val="en-US"/>
        </w:rPr>
        <w:t xml:space="preserve"> the following: </w:t>
      </w:r>
    </w:p>
    <w:p w14:paraId="0D7389C4" w14:textId="792C8F71" w:rsidR="00BB32DB" w:rsidRPr="0079703E" w:rsidRDefault="00BB32DB" w:rsidP="0079703E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79703E">
        <w:rPr>
          <w:b/>
          <w:bCs/>
          <w:lang w:val="en-US"/>
        </w:rPr>
        <w:t>BWP inactivity timer</w:t>
      </w:r>
    </w:p>
    <w:p w14:paraId="2478EF22" w14:textId="7E12D0BD" w:rsidR="00BB32DB" w:rsidRPr="0079703E" w:rsidRDefault="00BB32DB" w:rsidP="0079703E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79703E">
        <w:rPr>
          <w:b/>
          <w:bCs/>
          <w:lang w:val="en-US"/>
        </w:rPr>
        <w:t>DRX inactivity timer</w:t>
      </w:r>
    </w:p>
    <w:p w14:paraId="4E7AB767" w14:textId="574F0C6F" w:rsidR="00BB32DB" w:rsidRPr="0079703E" w:rsidRDefault="00BB32DB" w:rsidP="0079703E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79703E">
        <w:rPr>
          <w:b/>
          <w:bCs/>
          <w:lang w:val="en-US"/>
        </w:rPr>
        <w:t>Data inactivity timer</w:t>
      </w:r>
    </w:p>
    <w:p w14:paraId="54DAD245" w14:textId="6C754DAA" w:rsidR="00BB32DB" w:rsidRPr="0079703E" w:rsidRDefault="00BB32DB" w:rsidP="0079703E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proofErr w:type="spellStart"/>
      <w:r w:rsidRPr="0079703E">
        <w:rPr>
          <w:b/>
          <w:bCs/>
          <w:lang w:val="en-US"/>
        </w:rPr>
        <w:t>SCell</w:t>
      </w:r>
      <w:proofErr w:type="spellEnd"/>
      <w:r w:rsidRPr="0079703E">
        <w:rPr>
          <w:b/>
          <w:bCs/>
          <w:lang w:val="en-US"/>
        </w:rPr>
        <w:t xml:space="preserve"> deactivation timer</w:t>
      </w:r>
    </w:p>
    <w:p w14:paraId="69C17176" w14:textId="66D21BEE" w:rsidR="00BB32DB" w:rsidRPr="0079703E" w:rsidRDefault="00BB32DB" w:rsidP="0079703E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79703E">
        <w:rPr>
          <w:b/>
          <w:bCs/>
          <w:lang w:val="en-US"/>
        </w:rPr>
        <w:t>RTT timer</w:t>
      </w:r>
      <w:r w:rsidRPr="0079703E">
        <w:rPr>
          <w:b/>
          <w:bCs/>
          <w:lang w:val="en-US"/>
        </w:rPr>
        <w:tab/>
      </w:r>
    </w:p>
    <w:p w14:paraId="3D2AB840" w14:textId="5135BC31" w:rsidR="00BB32DB" w:rsidRPr="0079703E" w:rsidRDefault="00BB32DB" w:rsidP="0079703E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79703E">
        <w:rPr>
          <w:b/>
          <w:bCs/>
          <w:lang w:val="en-US"/>
        </w:rPr>
        <w:t>HARQ attempt count</w:t>
      </w:r>
      <w:r w:rsidRPr="0079703E">
        <w:rPr>
          <w:b/>
          <w:bCs/>
          <w:lang w:val="en-US"/>
        </w:rPr>
        <w:tab/>
      </w:r>
    </w:p>
    <w:p w14:paraId="65C58290" w14:textId="2429C87E" w:rsidR="0074556B" w:rsidRPr="0079703E" w:rsidRDefault="00BB32DB" w:rsidP="0079703E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79703E">
        <w:rPr>
          <w:b/>
          <w:bCs/>
          <w:lang w:val="en-US"/>
        </w:rPr>
        <w:t>BSR</w:t>
      </w:r>
    </w:p>
    <w:p w14:paraId="066597A4" w14:textId="4D01DC8A" w:rsidR="002547E3" w:rsidRDefault="00483379" w:rsidP="002547E3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Send an LS to RAN2 regarding the above. </w:t>
      </w:r>
    </w:p>
    <w:p w14:paraId="5B7673F8" w14:textId="77777777" w:rsidR="00483379" w:rsidRDefault="00483379" w:rsidP="002547E3">
      <w:pPr>
        <w:rPr>
          <w:b/>
          <w:bCs/>
          <w:lang w:val="en-US"/>
        </w:rPr>
      </w:pPr>
    </w:p>
    <w:p w14:paraId="6414E172" w14:textId="08B05A2C" w:rsidR="002547E3" w:rsidRPr="002547E3" w:rsidRDefault="002547E3" w:rsidP="002547E3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Summary</w:t>
      </w:r>
    </w:p>
    <w:p w14:paraId="67A49FBE" w14:textId="73F5A03E" w:rsidR="00B028DD" w:rsidRDefault="002547E3" w:rsidP="002547E3">
      <w:pPr>
        <w:rPr>
          <w:lang w:val="en-US"/>
        </w:rPr>
      </w:pPr>
      <w:r w:rsidRPr="002547E3">
        <w:rPr>
          <w:lang w:val="en-US"/>
        </w:rPr>
        <w:t>In this contribution</w:t>
      </w:r>
      <w:r w:rsidR="00B77B75">
        <w:rPr>
          <w:lang w:val="en-US"/>
        </w:rPr>
        <w:t>,</w:t>
      </w:r>
      <w:r w:rsidRPr="002547E3">
        <w:rPr>
          <w:lang w:val="en-US"/>
        </w:rPr>
        <w:t xml:space="preserve"> </w:t>
      </w:r>
      <w:r>
        <w:rPr>
          <w:lang w:val="en-US"/>
        </w:rPr>
        <w:t xml:space="preserve">we </w:t>
      </w:r>
      <w:r w:rsidR="00DE3CCC">
        <w:rPr>
          <w:lang w:val="en-US"/>
        </w:rPr>
        <w:t>presented our views</w:t>
      </w:r>
      <w:r w:rsidR="00B028DD">
        <w:rPr>
          <w:lang w:val="en-US"/>
        </w:rPr>
        <w:t xml:space="preserve"> regarding the following topics: </w:t>
      </w:r>
    </w:p>
    <w:p w14:paraId="42454576" w14:textId="77777777" w:rsidR="00B028DD" w:rsidRDefault="00B028DD" w:rsidP="00B028DD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>Flexible NR UE bandwidth</w:t>
      </w:r>
    </w:p>
    <w:p w14:paraId="76868EFD" w14:textId="77777777" w:rsidR="00B028DD" w:rsidRDefault="00B028DD" w:rsidP="00B028DD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>Dynamic UL skipping</w:t>
      </w:r>
    </w:p>
    <w:p w14:paraId="2A841CF8" w14:textId="77777777" w:rsidR="00B028DD" w:rsidRDefault="00B028DD" w:rsidP="002547E3">
      <w:pPr>
        <w:rPr>
          <w:lang w:val="en-US"/>
        </w:rPr>
      </w:pPr>
    </w:p>
    <w:p w14:paraId="6F96E7E6" w14:textId="04B0339D" w:rsidR="0032454C" w:rsidRDefault="00195420" w:rsidP="0032454C">
      <w:pPr>
        <w:rPr>
          <w:lang w:val="en-US"/>
        </w:rPr>
      </w:pPr>
      <w:r>
        <w:rPr>
          <w:lang w:val="en-US"/>
        </w:rPr>
        <w:t>O</w:t>
      </w:r>
      <w:r w:rsidR="00DE3CCC">
        <w:rPr>
          <w:lang w:val="en-US"/>
        </w:rPr>
        <w:t>n</w:t>
      </w:r>
      <w:r w:rsidR="002547E3">
        <w:rPr>
          <w:lang w:val="en-US"/>
        </w:rPr>
        <w:t xml:space="preserve"> the </w:t>
      </w:r>
      <w:r w:rsidR="00CE593E">
        <w:rPr>
          <w:lang w:val="en-US"/>
        </w:rPr>
        <w:t xml:space="preserve">agreed TEI for </w:t>
      </w:r>
      <w:r>
        <w:rPr>
          <w:lang w:val="en-US"/>
        </w:rPr>
        <w:t>flexible NR UE bandwidth,</w:t>
      </w:r>
      <w:r w:rsidR="00DE3CCC">
        <w:rPr>
          <w:lang w:val="en-US"/>
        </w:rPr>
        <w:t xml:space="preserve"> </w:t>
      </w:r>
      <w:r>
        <w:rPr>
          <w:lang w:val="en-US"/>
        </w:rPr>
        <w:t>w</w:t>
      </w:r>
      <w:r w:rsidR="00DE3CCC">
        <w:rPr>
          <w:lang w:val="en-US"/>
        </w:rPr>
        <w:t>e</w:t>
      </w:r>
      <w:r w:rsidR="00DC3E2B">
        <w:rPr>
          <w:lang w:val="en-US"/>
        </w:rPr>
        <w:t xml:space="preserve"> have</w:t>
      </w:r>
      <w:r w:rsidR="00DE3CCC">
        <w:rPr>
          <w:lang w:val="en-US"/>
        </w:rPr>
        <w:t xml:space="preserve"> made the following</w:t>
      </w:r>
      <w:r w:rsidR="007B1ACA">
        <w:rPr>
          <w:lang w:val="en-US"/>
        </w:rPr>
        <w:t xml:space="preserve"> </w:t>
      </w:r>
      <w:r w:rsidR="00DE3CCC">
        <w:rPr>
          <w:lang w:val="en-US"/>
        </w:rPr>
        <w:t>proposal</w:t>
      </w:r>
      <w:r w:rsidR="00483379">
        <w:rPr>
          <w:lang w:val="en-US"/>
        </w:rPr>
        <w:t>s</w:t>
      </w:r>
      <w:r w:rsidR="00DE3CCC">
        <w:rPr>
          <w:lang w:val="en-US"/>
        </w:rPr>
        <w:t>:</w:t>
      </w:r>
    </w:p>
    <w:p w14:paraId="0B4B5C51" w14:textId="77777777" w:rsidR="0032454C" w:rsidRPr="005F65D0" w:rsidRDefault="0032454C" w:rsidP="0032454C">
      <w:pPr>
        <w:rPr>
          <w:b/>
          <w:bCs/>
          <w:lang w:val="en-US"/>
        </w:rPr>
      </w:pPr>
      <w:r w:rsidRPr="005F65D0">
        <w:rPr>
          <w:b/>
          <w:bCs/>
          <w:lang w:val="en-US"/>
        </w:rPr>
        <w:t>Proposal 1:  Adopt either of the following options:</w:t>
      </w:r>
    </w:p>
    <w:p w14:paraId="65214958" w14:textId="77777777" w:rsidR="0032454C" w:rsidRPr="005F65D0" w:rsidRDefault="0032454C" w:rsidP="0032454C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5F65D0">
        <w:rPr>
          <w:b/>
          <w:bCs/>
          <w:lang w:val="en-US"/>
        </w:rPr>
        <w:t>Option 1: All allocated PDSCH RBs are confined within the bandwidth spanned by TRS + up to 3 RBs beyond either</w:t>
      </w:r>
      <w:r w:rsidRPr="005F65D0">
        <w:rPr>
          <w:b/>
          <w:bCs/>
          <w:strike/>
          <w:color w:val="FF0000"/>
          <w:lang w:val="en-US"/>
        </w:rPr>
        <w:t>/both</w:t>
      </w:r>
      <w:r w:rsidRPr="005F65D0">
        <w:rPr>
          <w:b/>
          <w:bCs/>
          <w:color w:val="FF0000"/>
          <w:lang w:val="en-US"/>
        </w:rPr>
        <w:t xml:space="preserve"> </w:t>
      </w:r>
      <w:r w:rsidRPr="005F65D0">
        <w:rPr>
          <w:b/>
          <w:bCs/>
          <w:lang w:val="en-US"/>
        </w:rPr>
        <w:t xml:space="preserve">of the highest RB </w:t>
      </w:r>
      <w:proofErr w:type="spellStart"/>
      <w:r w:rsidRPr="005F65D0">
        <w:rPr>
          <w:b/>
          <w:bCs/>
          <w:strike/>
          <w:color w:val="FF0000"/>
          <w:lang w:val="en-US"/>
        </w:rPr>
        <w:t>and</w:t>
      </w:r>
      <w:r w:rsidRPr="005F65D0">
        <w:rPr>
          <w:b/>
          <w:bCs/>
          <w:color w:val="FF0000"/>
          <w:u w:val="single"/>
          <w:lang w:val="en-US"/>
        </w:rPr>
        <w:t>or</w:t>
      </w:r>
      <w:proofErr w:type="spellEnd"/>
      <w:r w:rsidRPr="005F65D0">
        <w:rPr>
          <w:b/>
          <w:bCs/>
          <w:lang w:val="en-US"/>
        </w:rPr>
        <w:t xml:space="preserve"> lowest RB of the TRS.</w:t>
      </w:r>
    </w:p>
    <w:p w14:paraId="49079E78" w14:textId="77777777" w:rsidR="0032454C" w:rsidRPr="005F65D0" w:rsidRDefault="0032454C" w:rsidP="0032454C">
      <w:pPr>
        <w:pStyle w:val="ListParagraph"/>
        <w:rPr>
          <w:b/>
          <w:bCs/>
          <w:lang w:val="en-US"/>
        </w:rPr>
      </w:pPr>
    </w:p>
    <w:p w14:paraId="445731D8" w14:textId="77777777" w:rsidR="0032454C" w:rsidRPr="005F65D0" w:rsidRDefault="0032454C" w:rsidP="0032454C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5F65D0">
        <w:rPr>
          <w:b/>
          <w:bCs/>
          <w:lang w:val="en-US"/>
        </w:rPr>
        <w:t>Option 2: All allocated PDSCH RBs are confined within the bandwidth spanned by TRS + up to X RBs beyond the highest RB and/or Y RBs beyond the lowest RB of the TRS, where X+Y&lt;4.</w:t>
      </w:r>
    </w:p>
    <w:p w14:paraId="601FF38C" w14:textId="0FF031E7" w:rsidR="0032454C" w:rsidRPr="005F65D0" w:rsidRDefault="004A5F5C" w:rsidP="0032454C">
      <w:pPr>
        <w:rPr>
          <w:b/>
          <w:bCs/>
          <w:lang w:val="en-US"/>
        </w:rPr>
      </w:pPr>
      <w:r>
        <w:rPr>
          <w:b/>
          <w:bCs/>
          <w:lang w:val="en-US"/>
        </w:rPr>
        <w:t>O</w:t>
      </w:r>
      <w:r w:rsidR="0032454C">
        <w:rPr>
          <w:b/>
          <w:bCs/>
          <w:lang w:val="en-US"/>
        </w:rPr>
        <w:t>ption 2</w:t>
      </w:r>
      <w:r>
        <w:rPr>
          <w:b/>
          <w:bCs/>
          <w:lang w:val="en-US"/>
        </w:rPr>
        <w:t xml:space="preserve"> is preferred</w:t>
      </w:r>
      <w:r w:rsidR="0032454C">
        <w:rPr>
          <w:b/>
          <w:bCs/>
          <w:lang w:val="en-US"/>
        </w:rPr>
        <w:t>.</w:t>
      </w:r>
      <w:r w:rsidR="0032454C" w:rsidRPr="005F65D0">
        <w:rPr>
          <w:b/>
          <w:bCs/>
          <w:lang w:val="en-US"/>
        </w:rPr>
        <w:t xml:space="preserve">   </w:t>
      </w:r>
    </w:p>
    <w:p w14:paraId="1B529B2E" w14:textId="3B7BA701" w:rsidR="0032454C" w:rsidRDefault="00293137" w:rsidP="002547E3">
      <w:pPr>
        <w:rPr>
          <w:lang w:val="en-US"/>
        </w:rPr>
      </w:pPr>
      <w:r>
        <w:rPr>
          <w:lang w:val="en-US"/>
        </w:rPr>
        <w:t>-------------------------------------------------------------------------------------------------</w:t>
      </w:r>
    </w:p>
    <w:p w14:paraId="49CD3E26" w14:textId="7FCD5C0D" w:rsidR="00483379" w:rsidRPr="00FA1550" w:rsidRDefault="000472E0" w:rsidP="00FA1550">
      <w:pPr>
        <w:rPr>
          <w:lang w:val="en-US"/>
        </w:rPr>
      </w:pPr>
      <w:r>
        <w:rPr>
          <w:lang w:val="en-US"/>
        </w:rPr>
        <w:t>Regarding dynamic UL skipping we ha</w:t>
      </w:r>
      <w:r w:rsidR="00FA1550">
        <w:rPr>
          <w:lang w:val="en-US"/>
        </w:rPr>
        <w:t>v</w:t>
      </w:r>
      <w:r>
        <w:rPr>
          <w:lang w:val="en-US"/>
        </w:rPr>
        <w:t xml:space="preserve">e made the following proposals: </w:t>
      </w:r>
    </w:p>
    <w:p w14:paraId="271B43AF" w14:textId="77777777" w:rsidR="008C05C6" w:rsidRDefault="008C05C6" w:rsidP="008C05C6">
      <w:pPr>
        <w:rPr>
          <w:lang w:val="en-US"/>
        </w:rPr>
      </w:pPr>
    </w:p>
    <w:p w14:paraId="5C0055BB" w14:textId="77777777" w:rsidR="008C05C6" w:rsidRPr="008E4178" w:rsidRDefault="008C05C6" w:rsidP="008C05C6">
      <w:pPr>
        <w:rPr>
          <w:b/>
          <w:bCs/>
          <w:lang w:val="en-US"/>
        </w:rPr>
      </w:pPr>
      <w:r w:rsidRPr="005F65D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5F65D0">
        <w:rPr>
          <w:b/>
          <w:bCs/>
          <w:lang w:val="en-US"/>
        </w:rPr>
        <w:t xml:space="preserve">:  </w:t>
      </w:r>
      <w:r w:rsidRPr="008E4178">
        <w:rPr>
          <w:b/>
          <w:bCs/>
          <w:lang w:val="en-US"/>
        </w:rPr>
        <w:t xml:space="preserve">When UL CA is not configured but dynamic UL skipping is configured and the MAC has not generated data for a PUSCH transmission, we propose that HARQ-ACK or CSI information (except A-CSI) should be transmitted in PUCCH. </w:t>
      </w:r>
    </w:p>
    <w:p w14:paraId="34C960E3" w14:textId="77777777" w:rsidR="008C05C6" w:rsidRDefault="008C05C6" w:rsidP="008C05C6">
      <w:pPr>
        <w:rPr>
          <w:lang w:val="en-US"/>
        </w:rPr>
      </w:pPr>
    </w:p>
    <w:p w14:paraId="15C618AF" w14:textId="77777777" w:rsidR="000C25AF" w:rsidRDefault="000C25AF" w:rsidP="000C25AF">
      <w:pPr>
        <w:rPr>
          <w:b/>
          <w:bCs/>
          <w:lang w:val="en-US"/>
        </w:rPr>
      </w:pPr>
      <w:r w:rsidRPr="005F65D0">
        <w:rPr>
          <w:b/>
          <w:bCs/>
          <w:lang w:val="en-US"/>
        </w:rPr>
        <w:lastRenderedPageBreak/>
        <w:t xml:space="preserve">Proposal </w:t>
      </w:r>
      <w:r>
        <w:rPr>
          <w:b/>
          <w:bCs/>
          <w:lang w:val="en-US"/>
        </w:rPr>
        <w:t>3</w:t>
      </w:r>
      <w:r w:rsidRPr="005F65D0">
        <w:rPr>
          <w:b/>
          <w:bCs/>
          <w:lang w:val="en-US"/>
        </w:rPr>
        <w:t xml:space="preserve">:  </w:t>
      </w:r>
      <w:r w:rsidRPr="008E4178">
        <w:rPr>
          <w:b/>
          <w:bCs/>
          <w:lang w:val="en-US"/>
        </w:rPr>
        <w:t xml:space="preserve">When UL CA </w:t>
      </w:r>
      <w:r>
        <w:rPr>
          <w:b/>
          <w:bCs/>
          <w:lang w:val="en-US"/>
        </w:rPr>
        <w:t>and</w:t>
      </w:r>
      <w:r w:rsidRPr="008E4178">
        <w:rPr>
          <w:b/>
          <w:bCs/>
          <w:lang w:val="en-US"/>
        </w:rPr>
        <w:t xml:space="preserve"> dynamic UL skipping </w:t>
      </w:r>
      <w:r>
        <w:rPr>
          <w:b/>
          <w:bCs/>
          <w:lang w:val="en-US"/>
        </w:rPr>
        <w:t xml:space="preserve">are both configured, the following procedure applies: </w:t>
      </w:r>
    </w:p>
    <w:p w14:paraId="6BAD9C35" w14:textId="77777777" w:rsidR="000C25AF" w:rsidRDefault="000C25AF" w:rsidP="000C25AF">
      <w:pPr>
        <w:pStyle w:val="ListParagraph"/>
        <w:numPr>
          <w:ilvl w:val="0"/>
          <w:numId w:val="26"/>
        </w:numPr>
        <w:rPr>
          <w:b/>
          <w:bCs/>
          <w:lang w:val="en-US"/>
        </w:rPr>
      </w:pPr>
      <w:r>
        <w:rPr>
          <w:b/>
          <w:bCs/>
          <w:lang w:val="en-US"/>
        </w:rPr>
        <w:t>Case 1 when there is no UCI multiplexed in any of a set of overlapping PUSCHs</w:t>
      </w:r>
    </w:p>
    <w:p w14:paraId="7E4E84A7" w14:textId="77777777" w:rsidR="000C25AF" w:rsidRDefault="000C25AF" w:rsidP="000C25AF">
      <w:pPr>
        <w:pStyle w:val="ListParagraph"/>
        <w:numPr>
          <w:ilvl w:val="1"/>
          <w:numId w:val="26"/>
        </w:numPr>
        <w:rPr>
          <w:b/>
          <w:bCs/>
          <w:lang w:val="en-US"/>
        </w:rPr>
      </w:pPr>
      <w:r>
        <w:rPr>
          <w:b/>
          <w:bCs/>
          <w:lang w:val="en-US"/>
        </w:rPr>
        <w:t>In this case, the MAC can choose any combination of PUSCH to drop or transmit</w:t>
      </w:r>
    </w:p>
    <w:p w14:paraId="2543EDFC" w14:textId="77777777" w:rsidR="000C25AF" w:rsidRDefault="000C25AF" w:rsidP="000C25AF">
      <w:pPr>
        <w:pStyle w:val="ListParagraph"/>
        <w:numPr>
          <w:ilvl w:val="0"/>
          <w:numId w:val="26"/>
        </w:numPr>
        <w:rPr>
          <w:b/>
          <w:bCs/>
          <w:lang w:val="en-US"/>
        </w:rPr>
      </w:pPr>
      <w:r>
        <w:rPr>
          <w:b/>
          <w:bCs/>
          <w:lang w:val="en-US"/>
        </w:rPr>
        <w:t>Case 2 when there is UCI to be multiplexed in a set of overlapping PUSCHs</w:t>
      </w:r>
    </w:p>
    <w:p w14:paraId="3A0DA501" w14:textId="77777777" w:rsidR="000C25AF" w:rsidRDefault="000C25AF" w:rsidP="000C25AF">
      <w:pPr>
        <w:pStyle w:val="ListParagraph"/>
        <w:numPr>
          <w:ilvl w:val="1"/>
          <w:numId w:val="26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In this case, the UE first determines which PUSCH would carry the UCI if none of the PUSCHs was skipped, let us call this PUSCH_0 </w:t>
      </w:r>
    </w:p>
    <w:p w14:paraId="387FE3A4" w14:textId="77777777" w:rsidR="000C25AF" w:rsidRDefault="000C25AF" w:rsidP="000C25AF">
      <w:pPr>
        <w:pStyle w:val="ListParagraph"/>
        <w:numPr>
          <w:ilvl w:val="1"/>
          <w:numId w:val="26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Case 2a: If MAC generates data for all PUSCHs, all PUSCH will be transmitted and UCI is multiplexed in PUSCH_0 </w:t>
      </w:r>
    </w:p>
    <w:p w14:paraId="1D4CE0F9" w14:textId="77777777" w:rsidR="000C25AF" w:rsidRDefault="000C25AF" w:rsidP="000C25AF">
      <w:pPr>
        <w:pStyle w:val="ListParagraph"/>
        <w:numPr>
          <w:ilvl w:val="1"/>
          <w:numId w:val="26"/>
        </w:numPr>
        <w:rPr>
          <w:b/>
          <w:bCs/>
          <w:lang w:val="en-US"/>
        </w:rPr>
      </w:pPr>
      <w:r>
        <w:rPr>
          <w:b/>
          <w:bCs/>
          <w:lang w:val="en-US"/>
        </w:rPr>
        <w:t>Case 2b: If MAC generates data for none of the PUSCHs, none of the PUSCHs will be transmitted and UCI will be transmitted in PUCCH</w:t>
      </w:r>
    </w:p>
    <w:p w14:paraId="295F747E" w14:textId="77777777" w:rsidR="000C25AF" w:rsidRDefault="000C25AF" w:rsidP="000C25AF">
      <w:pPr>
        <w:pStyle w:val="ListParagraph"/>
        <w:numPr>
          <w:ilvl w:val="1"/>
          <w:numId w:val="26"/>
        </w:numPr>
        <w:rPr>
          <w:b/>
          <w:bCs/>
          <w:lang w:val="en-US"/>
        </w:rPr>
      </w:pPr>
      <w:r>
        <w:rPr>
          <w:b/>
          <w:bCs/>
          <w:lang w:val="en-US"/>
        </w:rPr>
        <w:t>Case 2c: If MAC generates data only for a subset of the PUSCHs, that subset will be transmitted, and UCI will be multiplexed in PUSCH_0. MAC always generates a PDU for PUSCH_0, whether it is with padding or not.</w:t>
      </w:r>
    </w:p>
    <w:p w14:paraId="3649C28F" w14:textId="77777777" w:rsidR="008C05C6" w:rsidRDefault="008C05C6" w:rsidP="008C05C6">
      <w:pPr>
        <w:rPr>
          <w:b/>
          <w:bCs/>
          <w:lang w:val="en-US"/>
        </w:rPr>
      </w:pPr>
    </w:p>
    <w:p w14:paraId="46B9CB61" w14:textId="77777777" w:rsidR="008C05C6" w:rsidRDefault="008C05C6" w:rsidP="008C05C6">
      <w:pPr>
        <w:rPr>
          <w:lang w:val="en-US"/>
        </w:rPr>
      </w:pPr>
      <w:r>
        <w:rPr>
          <w:b/>
          <w:bCs/>
          <w:lang w:val="en-US"/>
        </w:rPr>
        <w:t xml:space="preserve">Proposal 4:  In order to enable Proposal 3, the Physical Layer should indicate it to MAC which UL grant is associated with a PUSCH with UCI multiplexing (assuming no skipping).    </w:t>
      </w:r>
    </w:p>
    <w:p w14:paraId="31BD28E5" w14:textId="45D1EFFA" w:rsidR="008C05C6" w:rsidRDefault="008C05C6" w:rsidP="008C05C6">
      <w:pPr>
        <w:rPr>
          <w:lang w:val="en-US"/>
        </w:rPr>
      </w:pPr>
      <w:r w:rsidRPr="006C6C2B">
        <w:rPr>
          <w:lang w:val="en-US"/>
        </w:rPr>
        <w:t xml:space="preserve"> </w:t>
      </w:r>
    </w:p>
    <w:p w14:paraId="40D69EF3" w14:textId="77777777" w:rsidR="008C05C6" w:rsidRDefault="008C05C6" w:rsidP="008C05C6">
      <w:pPr>
        <w:rPr>
          <w:lang w:val="en-US"/>
        </w:rPr>
      </w:pPr>
      <w:r>
        <w:rPr>
          <w:b/>
          <w:bCs/>
          <w:lang w:val="en-US"/>
        </w:rPr>
        <w:t xml:space="preserve">Proposal 5:  When the UE has to report real (non-virtual) PHR, the PHR is determined based on the actually transmitted PUSCHs only, i.e. the effects of skipping are included.     </w:t>
      </w:r>
    </w:p>
    <w:p w14:paraId="3496F497" w14:textId="77777777" w:rsidR="008C05C6" w:rsidRDefault="008C05C6" w:rsidP="008C05C6">
      <w:pPr>
        <w:rPr>
          <w:lang w:val="en-US"/>
        </w:rPr>
      </w:pPr>
    </w:p>
    <w:p w14:paraId="1E321674" w14:textId="77777777" w:rsidR="008C05C6" w:rsidRDefault="008C05C6" w:rsidP="008C05C6">
      <w:pPr>
        <w:rPr>
          <w:b/>
          <w:bCs/>
          <w:lang w:val="en-US"/>
        </w:rPr>
      </w:pPr>
      <w:r w:rsidRPr="005F65D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6</w:t>
      </w:r>
      <w:r w:rsidRPr="005F65D0">
        <w:rPr>
          <w:b/>
          <w:bCs/>
          <w:lang w:val="en-US"/>
        </w:rPr>
        <w:t xml:space="preserve">:  </w:t>
      </w:r>
      <w:r>
        <w:rPr>
          <w:b/>
          <w:bCs/>
          <w:lang w:val="en-US"/>
        </w:rPr>
        <w:t xml:space="preserve">Discuss and clarify the UE requirements listed in the table above. </w:t>
      </w:r>
    </w:p>
    <w:p w14:paraId="02943291" w14:textId="77777777" w:rsidR="008C05C6" w:rsidRDefault="008C05C6" w:rsidP="008C05C6">
      <w:pPr>
        <w:rPr>
          <w:b/>
          <w:bCs/>
          <w:lang w:val="en-US"/>
        </w:rPr>
      </w:pPr>
    </w:p>
    <w:p w14:paraId="0A6490AA" w14:textId="2712D736" w:rsidR="008C05C6" w:rsidRDefault="008C05C6" w:rsidP="008C05C6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7:  Change the specification, so that when the processing time requirements are met, a skipped UL transmission is not taken into account in the determination of the following: </w:t>
      </w:r>
    </w:p>
    <w:p w14:paraId="4F0E6EC6" w14:textId="77777777" w:rsidR="008C05C6" w:rsidRPr="0079703E" w:rsidRDefault="008C05C6" w:rsidP="008C05C6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79703E">
        <w:rPr>
          <w:b/>
          <w:bCs/>
          <w:lang w:val="en-US"/>
        </w:rPr>
        <w:t>BWP inactivity timer</w:t>
      </w:r>
    </w:p>
    <w:p w14:paraId="77BC886B" w14:textId="77777777" w:rsidR="008C05C6" w:rsidRPr="0079703E" w:rsidRDefault="008C05C6" w:rsidP="008C05C6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79703E">
        <w:rPr>
          <w:b/>
          <w:bCs/>
          <w:lang w:val="en-US"/>
        </w:rPr>
        <w:t>DRX inactivity timer</w:t>
      </w:r>
    </w:p>
    <w:p w14:paraId="16CA7460" w14:textId="77777777" w:rsidR="008C05C6" w:rsidRPr="0079703E" w:rsidRDefault="008C05C6" w:rsidP="008C05C6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79703E">
        <w:rPr>
          <w:b/>
          <w:bCs/>
          <w:lang w:val="en-US"/>
        </w:rPr>
        <w:t>Data inactivity timer</w:t>
      </w:r>
    </w:p>
    <w:p w14:paraId="6FDF31F5" w14:textId="77777777" w:rsidR="008C05C6" w:rsidRPr="0079703E" w:rsidRDefault="008C05C6" w:rsidP="008C05C6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proofErr w:type="spellStart"/>
      <w:r w:rsidRPr="0079703E">
        <w:rPr>
          <w:b/>
          <w:bCs/>
          <w:lang w:val="en-US"/>
        </w:rPr>
        <w:t>SCell</w:t>
      </w:r>
      <w:proofErr w:type="spellEnd"/>
      <w:r w:rsidRPr="0079703E">
        <w:rPr>
          <w:b/>
          <w:bCs/>
          <w:lang w:val="en-US"/>
        </w:rPr>
        <w:t xml:space="preserve"> deactivation timer</w:t>
      </w:r>
    </w:p>
    <w:p w14:paraId="608C6EDA" w14:textId="77777777" w:rsidR="008C05C6" w:rsidRPr="0079703E" w:rsidRDefault="008C05C6" w:rsidP="008C05C6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79703E">
        <w:rPr>
          <w:b/>
          <w:bCs/>
          <w:lang w:val="en-US"/>
        </w:rPr>
        <w:t>RTT timer</w:t>
      </w:r>
      <w:r w:rsidRPr="0079703E">
        <w:rPr>
          <w:b/>
          <w:bCs/>
          <w:lang w:val="en-US"/>
        </w:rPr>
        <w:tab/>
      </w:r>
    </w:p>
    <w:p w14:paraId="06857BF0" w14:textId="77777777" w:rsidR="008C05C6" w:rsidRPr="0079703E" w:rsidRDefault="008C05C6" w:rsidP="008C05C6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79703E">
        <w:rPr>
          <w:b/>
          <w:bCs/>
          <w:lang w:val="en-US"/>
        </w:rPr>
        <w:t>HARQ attempt count</w:t>
      </w:r>
      <w:r w:rsidRPr="0079703E">
        <w:rPr>
          <w:b/>
          <w:bCs/>
          <w:lang w:val="en-US"/>
        </w:rPr>
        <w:tab/>
      </w:r>
    </w:p>
    <w:p w14:paraId="49F05864" w14:textId="77777777" w:rsidR="008C05C6" w:rsidRPr="0079703E" w:rsidRDefault="008C05C6" w:rsidP="008C05C6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79703E">
        <w:rPr>
          <w:b/>
          <w:bCs/>
          <w:lang w:val="en-US"/>
        </w:rPr>
        <w:t>BSR</w:t>
      </w:r>
    </w:p>
    <w:p w14:paraId="247BC2A1" w14:textId="77777777" w:rsidR="008C05C6" w:rsidRDefault="008C05C6" w:rsidP="008C05C6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Send an LS to RAN2 regarding the above. </w:t>
      </w:r>
    </w:p>
    <w:p w14:paraId="740D15C0" w14:textId="77777777" w:rsidR="00DE3CCC" w:rsidRPr="002547E3" w:rsidRDefault="00DE3CCC" w:rsidP="002547E3">
      <w:pPr>
        <w:rPr>
          <w:lang w:val="en-US"/>
        </w:rPr>
      </w:pPr>
    </w:p>
    <w:p w14:paraId="4E558006" w14:textId="686527EB" w:rsidR="006C1D96" w:rsidRPr="002547E3" w:rsidRDefault="00240525" w:rsidP="00240525">
      <w:pPr>
        <w:pStyle w:val="Heading1"/>
        <w:jc w:val="both"/>
        <w:rPr>
          <w:lang w:val="en-US"/>
        </w:rPr>
      </w:pPr>
      <w:r w:rsidRPr="002547E3">
        <w:rPr>
          <w:lang w:val="en-US"/>
        </w:rPr>
        <w:t>References</w:t>
      </w:r>
    </w:p>
    <w:p w14:paraId="4CFDE3C8" w14:textId="5CCFA591" w:rsidR="00A7053D" w:rsidRDefault="00240525" w:rsidP="001B159B">
      <w:pPr>
        <w:rPr>
          <w:lang w:val="en-US"/>
        </w:rPr>
      </w:pPr>
      <w:r w:rsidRPr="002547E3">
        <w:rPr>
          <w:lang w:val="en-US"/>
        </w:rPr>
        <w:t>[1]</w:t>
      </w:r>
      <w:r w:rsidR="00A7053D">
        <w:rPr>
          <w:lang w:val="en-US"/>
        </w:rPr>
        <w:t xml:space="preserve"> </w:t>
      </w:r>
      <w:r w:rsidR="00A7053D" w:rsidRPr="002547E3">
        <w:rPr>
          <w:lang w:val="en-US"/>
        </w:rPr>
        <w:t>R</w:t>
      </w:r>
      <w:r w:rsidR="00A7053D">
        <w:rPr>
          <w:lang w:val="en-US"/>
        </w:rPr>
        <w:t>P</w:t>
      </w:r>
      <w:r w:rsidR="00A7053D" w:rsidRPr="002547E3">
        <w:rPr>
          <w:lang w:val="en-US"/>
        </w:rPr>
        <w:t>-20</w:t>
      </w:r>
      <w:r w:rsidR="00A7053D">
        <w:rPr>
          <w:lang w:val="en-US"/>
        </w:rPr>
        <w:t>1333, “</w:t>
      </w:r>
      <w:r w:rsidR="00A7053D" w:rsidRPr="00017F7C">
        <w:rPr>
          <w:lang w:val="en-US"/>
        </w:rPr>
        <w:t xml:space="preserve">Final Proposal for </w:t>
      </w:r>
      <w:proofErr w:type="spellStart"/>
      <w:r w:rsidR="00A7053D" w:rsidRPr="00017F7C">
        <w:rPr>
          <w:lang w:val="en-US"/>
        </w:rPr>
        <w:t>Flex_BW</w:t>
      </w:r>
      <w:proofErr w:type="spellEnd"/>
      <w:r w:rsidR="00A7053D">
        <w:rPr>
          <w:lang w:val="en-US"/>
        </w:rPr>
        <w:t>”, Vodafone</w:t>
      </w:r>
    </w:p>
    <w:p w14:paraId="0528AB2B" w14:textId="143F17D0" w:rsidR="00A7053D" w:rsidRPr="002547E3" w:rsidRDefault="00A7053D" w:rsidP="001B159B">
      <w:pPr>
        <w:rPr>
          <w:lang w:val="en-US"/>
        </w:rPr>
      </w:pPr>
      <w:r>
        <w:rPr>
          <w:lang w:val="en-US"/>
        </w:rPr>
        <w:t xml:space="preserve">[2] </w:t>
      </w:r>
      <w:r w:rsidR="00216499">
        <w:rPr>
          <w:lang w:val="en-US"/>
        </w:rPr>
        <w:t>R1-</w:t>
      </w:r>
      <w:r w:rsidR="00A75411" w:rsidRPr="00A75411">
        <w:rPr>
          <w:lang w:val="en-US"/>
        </w:rPr>
        <w:t>200</w:t>
      </w:r>
      <w:r w:rsidR="00373715">
        <w:rPr>
          <w:lang w:val="en-US"/>
        </w:rPr>
        <w:t>6759</w:t>
      </w:r>
      <w:r w:rsidR="00017F7C">
        <w:rPr>
          <w:lang w:val="en-US"/>
        </w:rPr>
        <w:t>, “</w:t>
      </w:r>
      <w:r w:rsidR="002D6A64" w:rsidRPr="002D6A64">
        <w:rPr>
          <w:lang w:val="en-US"/>
        </w:rPr>
        <w:t>Discussion of the LS about cancelled ACK for MAC deactivation</w:t>
      </w:r>
      <w:r w:rsidR="00017F7C">
        <w:rPr>
          <w:lang w:val="en-US"/>
        </w:rPr>
        <w:t xml:space="preserve">”, </w:t>
      </w:r>
      <w:r w:rsidR="002D6A64">
        <w:rPr>
          <w:lang w:val="en-US"/>
        </w:rPr>
        <w:t>Qualcomm</w:t>
      </w:r>
    </w:p>
    <w:sectPr w:rsidR="00A7053D" w:rsidRPr="002547E3" w:rsidSect="00D649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5A800" w14:textId="77777777" w:rsidR="002D7C41" w:rsidRDefault="002D7C41">
      <w:pPr>
        <w:spacing w:after="0"/>
      </w:pPr>
      <w:r>
        <w:separator/>
      </w:r>
    </w:p>
  </w:endnote>
  <w:endnote w:type="continuationSeparator" w:id="0">
    <w:p w14:paraId="11CCB82F" w14:textId="77777777" w:rsidR="002D7C41" w:rsidRDefault="002D7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0C25AF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527F8A" w:rsidRDefault="00527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46AE00" w14:textId="77777777" w:rsidR="002D7C41" w:rsidRDefault="002D7C41">
      <w:pPr>
        <w:spacing w:after="0"/>
      </w:pPr>
      <w:r>
        <w:separator/>
      </w:r>
    </w:p>
  </w:footnote>
  <w:footnote w:type="continuationSeparator" w:id="0">
    <w:p w14:paraId="07C0E249" w14:textId="77777777" w:rsidR="002D7C41" w:rsidRDefault="002D7C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527F8A" w:rsidRDefault="00527F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527F8A" w:rsidRDefault="00527F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611A8"/>
    <w:multiLevelType w:val="hybridMultilevel"/>
    <w:tmpl w:val="31D66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A3199"/>
    <w:multiLevelType w:val="hybridMultilevel"/>
    <w:tmpl w:val="0BD8D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735C8"/>
    <w:multiLevelType w:val="hybridMultilevel"/>
    <w:tmpl w:val="CC9C2ED8"/>
    <w:lvl w:ilvl="0" w:tplc="8AD82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6B8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C07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028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5CF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3C2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601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B26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B64C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E624FB"/>
    <w:multiLevelType w:val="hybridMultilevel"/>
    <w:tmpl w:val="1B944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0A6427"/>
    <w:multiLevelType w:val="hybridMultilevel"/>
    <w:tmpl w:val="F24AC33C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1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4087A"/>
    <w:multiLevelType w:val="hybridMultilevel"/>
    <w:tmpl w:val="70AE1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21A93"/>
    <w:multiLevelType w:val="hybridMultilevel"/>
    <w:tmpl w:val="3A1A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D7592B"/>
    <w:multiLevelType w:val="hybridMultilevel"/>
    <w:tmpl w:val="2FC4C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16295"/>
    <w:multiLevelType w:val="hybridMultilevel"/>
    <w:tmpl w:val="8E40A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E234E"/>
    <w:multiLevelType w:val="hybridMultilevel"/>
    <w:tmpl w:val="5816B2A0"/>
    <w:lvl w:ilvl="0" w:tplc="1016800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4AF1E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401394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2A25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131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F002F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14B0D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0038E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A664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EA45C85"/>
    <w:multiLevelType w:val="hybridMultilevel"/>
    <w:tmpl w:val="4238C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5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6"/>
  </w:num>
  <w:num w:numId="4">
    <w:abstractNumId w:val="19"/>
  </w:num>
  <w:num w:numId="5">
    <w:abstractNumId w:val="11"/>
  </w:num>
  <w:num w:numId="6">
    <w:abstractNumId w:val="20"/>
  </w:num>
  <w:num w:numId="7">
    <w:abstractNumId w:val="23"/>
  </w:num>
  <w:num w:numId="8">
    <w:abstractNumId w:val="5"/>
  </w:num>
  <w:num w:numId="9">
    <w:abstractNumId w:val="24"/>
  </w:num>
  <w:num w:numId="10">
    <w:abstractNumId w:val="15"/>
  </w:num>
  <w:num w:numId="11">
    <w:abstractNumId w:val="4"/>
  </w:num>
  <w:num w:numId="12">
    <w:abstractNumId w:val="1"/>
  </w:num>
  <w:num w:numId="13">
    <w:abstractNumId w:val="25"/>
  </w:num>
  <w:num w:numId="14">
    <w:abstractNumId w:val="9"/>
  </w:num>
  <w:num w:numId="15">
    <w:abstractNumId w:val="6"/>
  </w:num>
  <w:num w:numId="16">
    <w:abstractNumId w:val="21"/>
  </w:num>
  <w:num w:numId="17">
    <w:abstractNumId w:val="10"/>
  </w:num>
  <w:num w:numId="18">
    <w:abstractNumId w:val="22"/>
  </w:num>
  <w:num w:numId="19">
    <w:abstractNumId w:val="7"/>
  </w:num>
  <w:num w:numId="20">
    <w:abstractNumId w:val="8"/>
  </w:num>
  <w:num w:numId="21">
    <w:abstractNumId w:val="18"/>
  </w:num>
  <w:num w:numId="22">
    <w:abstractNumId w:val="17"/>
  </w:num>
  <w:num w:numId="23">
    <w:abstractNumId w:val="14"/>
  </w:num>
  <w:num w:numId="24">
    <w:abstractNumId w:val="12"/>
  </w:num>
  <w:num w:numId="25">
    <w:abstractNumId w:val="13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oofState w:spelling="clean"/>
  <w:defaultTabStop w:val="720"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8C4"/>
    <w:rsid w:val="0001741D"/>
    <w:rsid w:val="00017F7C"/>
    <w:rsid w:val="00022216"/>
    <w:rsid w:val="000261F4"/>
    <w:rsid w:val="00030119"/>
    <w:rsid w:val="00033EC1"/>
    <w:rsid w:val="0003666F"/>
    <w:rsid w:val="00037582"/>
    <w:rsid w:val="00042869"/>
    <w:rsid w:val="000463BF"/>
    <w:rsid w:val="000472E0"/>
    <w:rsid w:val="00054E5C"/>
    <w:rsid w:val="00063DAE"/>
    <w:rsid w:val="00081CDD"/>
    <w:rsid w:val="00091C56"/>
    <w:rsid w:val="000A68E6"/>
    <w:rsid w:val="000A7407"/>
    <w:rsid w:val="000B3A63"/>
    <w:rsid w:val="000C25AF"/>
    <w:rsid w:val="000E0A36"/>
    <w:rsid w:val="000E10BB"/>
    <w:rsid w:val="000E7D31"/>
    <w:rsid w:val="00110FE4"/>
    <w:rsid w:val="00111BAF"/>
    <w:rsid w:val="00122D19"/>
    <w:rsid w:val="00124E5D"/>
    <w:rsid w:val="00125640"/>
    <w:rsid w:val="00125DAC"/>
    <w:rsid w:val="0013096E"/>
    <w:rsid w:val="00134349"/>
    <w:rsid w:val="00137BD2"/>
    <w:rsid w:val="00143C36"/>
    <w:rsid w:val="00146E52"/>
    <w:rsid w:val="00150694"/>
    <w:rsid w:val="00151D40"/>
    <w:rsid w:val="00152355"/>
    <w:rsid w:val="00154C05"/>
    <w:rsid w:val="0015790E"/>
    <w:rsid w:val="001657B9"/>
    <w:rsid w:val="001732F1"/>
    <w:rsid w:val="0018583E"/>
    <w:rsid w:val="0019078A"/>
    <w:rsid w:val="00195420"/>
    <w:rsid w:val="00196BAE"/>
    <w:rsid w:val="00197AA8"/>
    <w:rsid w:val="001A452F"/>
    <w:rsid w:val="001A73F2"/>
    <w:rsid w:val="001B0635"/>
    <w:rsid w:val="001B159B"/>
    <w:rsid w:val="001B1EC7"/>
    <w:rsid w:val="001B27E9"/>
    <w:rsid w:val="001B485F"/>
    <w:rsid w:val="001E1134"/>
    <w:rsid w:val="001F0CA1"/>
    <w:rsid w:val="001F3FCA"/>
    <w:rsid w:val="00216499"/>
    <w:rsid w:val="00235DEE"/>
    <w:rsid w:val="00240525"/>
    <w:rsid w:val="00244047"/>
    <w:rsid w:val="00245476"/>
    <w:rsid w:val="00252A67"/>
    <w:rsid w:val="002547E3"/>
    <w:rsid w:val="00255F0A"/>
    <w:rsid w:val="00260902"/>
    <w:rsid w:val="0026105D"/>
    <w:rsid w:val="002742EE"/>
    <w:rsid w:val="002921E1"/>
    <w:rsid w:val="00293137"/>
    <w:rsid w:val="0029388D"/>
    <w:rsid w:val="00296559"/>
    <w:rsid w:val="002A441C"/>
    <w:rsid w:val="002B0F24"/>
    <w:rsid w:val="002B2B0E"/>
    <w:rsid w:val="002B34D5"/>
    <w:rsid w:val="002B357B"/>
    <w:rsid w:val="002B4818"/>
    <w:rsid w:val="002B69B3"/>
    <w:rsid w:val="002C0662"/>
    <w:rsid w:val="002C3D14"/>
    <w:rsid w:val="002C5E51"/>
    <w:rsid w:val="002C78C4"/>
    <w:rsid w:val="002D2391"/>
    <w:rsid w:val="002D5839"/>
    <w:rsid w:val="002D6A64"/>
    <w:rsid w:val="002D7C41"/>
    <w:rsid w:val="002F73ED"/>
    <w:rsid w:val="003051FC"/>
    <w:rsid w:val="0032029D"/>
    <w:rsid w:val="0032454C"/>
    <w:rsid w:val="00327C87"/>
    <w:rsid w:val="00330AE6"/>
    <w:rsid w:val="00336B96"/>
    <w:rsid w:val="00340D26"/>
    <w:rsid w:val="003410D2"/>
    <w:rsid w:val="00341B46"/>
    <w:rsid w:val="00351B8B"/>
    <w:rsid w:val="00362F3B"/>
    <w:rsid w:val="00364301"/>
    <w:rsid w:val="00371B7D"/>
    <w:rsid w:val="00373715"/>
    <w:rsid w:val="003739A9"/>
    <w:rsid w:val="003755E8"/>
    <w:rsid w:val="00376B90"/>
    <w:rsid w:val="00386F50"/>
    <w:rsid w:val="0039067D"/>
    <w:rsid w:val="003B14DC"/>
    <w:rsid w:val="003B4A6D"/>
    <w:rsid w:val="003C0B13"/>
    <w:rsid w:val="003C485E"/>
    <w:rsid w:val="003C5BD8"/>
    <w:rsid w:val="003D64CD"/>
    <w:rsid w:val="003E1051"/>
    <w:rsid w:val="003E30B8"/>
    <w:rsid w:val="003E4052"/>
    <w:rsid w:val="003E4EB7"/>
    <w:rsid w:val="003E6BAB"/>
    <w:rsid w:val="003F14CC"/>
    <w:rsid w:val="003F1F8A"/>
    <w:rsid w:val="003F76F4"/>
    <w:rsid w:val="00400A2E"/>
    <w:rsid w:val="00403C8A"/>
    <w:rsid w:val="00407074"/>
    <w:rsid w:val="00412A97"/>
    <w:rsid w:val="0041454F"/>
    <w:rsid w:val="00414ECF"/>
    <w:rsid w:val="0041506D"/>
    <w:rsid w:val="00417019"/>
    <w:rsid w:val="004207CD"/>
    <w:rsid w:val="0042410F"/>
    <w:rsid w:val="0043128C"/>
    <w:rsid w:val="00431380"/>
    <w:rsid w:val="00431778"/>
    <w:rsid w:val="00433ACE"/>
    <w:rsid w:val="00434AF5"/>
    <w:rsid w:val="00435505"/>
    <w:rsid w:val="00437D2C"/>
    <w:rsid w:val="00447673"/>
    <w:rsid w:val="0045219A"/>
    <w:rsid w:val="00467038"/>
    <w:rsid w:val="0047097A"/>
    <w:rsid w:val="00473776"/>
    <w:rsid w:val="00476C2A"/>
    <w:rsid w:val="00483379"/>
    <w:rsid w:val="0049613A"/>
    <w:rsid w:val="00496BEE"/>
    <w:rsid w:val="004A405A"/>
    <w:rsid w:val="004A5B8F"/>
    <w:rsid w:val="004A5F5C"/>
    <w:rsid w:val="004B7B71"/>
    <w:rsid w:val="004B7ED3"/>
    <w:rsid w:val="004C3C71"/>
    <w:rsid w:val="004C7CCC"/>
    <w:rsid w:val="004D1D78"/>
    <w:rsid w:val="004D2C9F"/>
    <w:rsid w:val="004D35B4"/>
    <w:rsid w:val="004D3710"/>
    <w:rsid w:val="004D5E7C"/>
    <w:rsid w:val="004D634E"/>
    <w:rsid w:val="004E75C4"/>
    <w:rsid w:val="004F125A"/>
    <w:rsid w:val="004F2C08"/>
    <w:rsid w:val="004F4CC9"/>
    <w:rsid w:val="00502E56"/>
    <w:rsid w:val="005038F4"/>
    <w:rsid w:val="00504BCE"/>
    <w:rsid w:val="00510E49"/>
    <w:rsid w:val="00517D69"/>
    <w:rsid w:val="00520E7B"/>
    <w:rsid w:val="00520F4B"/>
    <w:rsid w:val="00527F03"/>
    <w:rsid w:val="00527F8A"/>
    <w:rsid w:val="005307EC"/>
    <w:rsid w:val="0053228B"/>
    <w:rsid w:val="0054436F"/>
    <w:rsid w:val="0055738F"/>
    <w:rsid w:val="00564701"/>
    <w:rsid w:val="005731F7"/>
    <w:rsid w:val="00575455"/>
    <w:rsid w:val="00581C75"/>
    <w:rsid w:val="00582CAB"/>
    <w:rsid w:val="005847DD"/>
    <w:rsid w:val="0058548B"/>
    <w:rsid w:val="00586156"/>
    <w:rsid w:val="005A7031"/>
    <w:rsid w:val="005A74CD"/>
    <w:rsid w:val="005B46FC"/>
    <w:rsid w:val="005C1992"/>
    <w:rsid w:val="005C54BD"/>
    <w:rsid w:val="005D201C"/>
    <w:rsid w:val="005F55AA"/>
    <w:rsid w:val="005F5C3F"/>
    <w:rsid w:val="005F65D0"/>
    <w:rsid w:val="005F797A"/>
    <w:rsid w:val="00600153"/>
    <w:rsid w:val="0060103C"/>
    <w:rsid w:val="00601F79"/>
    <w:rsid w:val="00602C2B"/>
    <w:rsid w:val="00606C86"/>
    <w:rsid w:val="00620296"/>
    <w:rsid w:val="00623263"/>
    <w:rsid w:val="00631EDB"/>
    <w:rsid w:val="00632162"/>
    <w:rsid w:val="006443E8"/>
    <w:rsid w:val="00651726"/>
    <w:rsid w:val="00654CF2"/>
    <w:rsid w:val="00660D36"/>
    <w:rsid w:val="0066436A"/>
    <w:rsid w:val="006645E8"/>
    <w:rsid w:val="006722FE"/>
    <w:rsid w:val="00672F97"/>
    <w:rsid w:val="00674A20"/>
    <w:rsid w:val="00675600"/>
    <w:rsid w:val="0068204B"/>
    <w:rsid w:val="006967D5"/>
    <w:rsid w:val="006A0FB7"/>
    <w:rsid w:val="006B3680"/>
    <w:rsid w:val="006B3A59"/>
    <w:rsid w:val="006B758F"/>
    <w:rsid w:val="006C1D96"/>
    <w:rsid w:val="006C2F3B"/>
    <w:rsid w:val="006C6C2B"/>
    <w:rsid w:val="006F37E0"/>
    <w:rsid w:val="006F5F6E"/>
    <w:rsid w:val="007003BC"/>
    <w:rsid w:val="00700D01"/>
    <w:rsid w:val="00705888"/>
    <w:rsid w:val="00714ECC"/>
    <w:rsid w:val="0072313C"/>
    <w:rsid w:val="0072679A"/>
    <w:rsid w:val="007302F7"/>
    <w:rsid w:val="00735D63"/>
    <w:rsid w:val="007366C0"/>
    <w:rsid w:val="00737845"/>
    <w:rsid w:val="0074556B"/>
    <w:rsid w:val="00746232"/>
    <w:rsid w:val="0075364E"/>
    <w:rsid w:val="00757667"/>
    <w:rsid w:val="00760C46"/>
    <w:rsid w:val="00781D13"/>
    <w:rsid w:val="00784674"/>
    <w:rsid w:val="00794448"/>
    <w:rsid w:val="0079703E"/>
    <w:rsid w:val="007B1ACA"/>
    <w:rsid w:val="007B2F84"/>
    <w:rsid w:val="007B3001"/>
    <w:rsid w:val="007C370A"/>
    <w:rsid w:val="007D16CA"/>
    <w:rsid w:val="007D273C"/>
    <w:rsid w:val="007D2775"/>
    <w:rsid w:val="007D56DF"/>
    <w:rsid w:val="007D7A2E"/>
    <w:rsid w:val="007E1852"/>
    <w:rsid w:val="007E5943"/>
    <w:rsid w:val="007E7769"/>
    <w:rsid w:val="007F1DDC"/>
    <w:rsid w:val="00806F81"/>
    <w:rsid w:val="00812B37"/>
    <w:rsid w:val="008174A0"/>
    <w:rsid w:val="0082008F"/>
    <w:rsid w:val="008208F6"/>
    <w:rsid w:val="008260B0"/>
    <w:rsid w:val="00826191"/>
    <w:rsid w:val="008270CF"/>
    <w:rsid w:val="00827C67"/>
    <w:rsid w:val="00834C2D"/>
    <w:rsid w:val="00835C35"/>
    <w:rsid w:val="00837D41"/>
    <w:rsid w:val="00841783"/>
    <w:rsid w:val="00844ADB"/>
    <w:rsid w:val="008529B5"/>
    <w:rsid w:val="0085332D"/>
    <w:rsid w:val="0086095C"/>
    <w:rsid w:val="00861EFD"/>
    <w:rsid w:val="00867165"/>
    <w:rsid w:val="008710B3"/>
    <w:rsid w:val="00873FF5"/>
    <w:rsid w:val="00877D02"/>
    <w:rsid w:val="0088116B"/>
    <w:rsid w:val="0089093F"/>
    <w:rsid w:val="008912F7"/>
    <w:rsid w:val="008A563B"/>
    <w:rsid w:val="008A7E41"/>
    <w:rsid w:val="008B6604"/>
    <w:rsid w:val="008C03A7"/>
    <w:rsid w:val="008C05C6"/>
    <w:rsid w:val="008C409D"/>
    <w:rsid w:val="008C6866"/>
    <w:rsid w:val="008D60F7"/>
    <w:rsid w:val="008E246B"/>
    <w:rsid w:val="008E4178"/>
    <w:rsid w:val="008E5C62"/>
    <w:rsid w:val="008E5E26"/>
    <w:rsid w:val="008F7960"/>
    <w:rsid w:val="00900143"/>
    <w:rsid w:val="00904028"/>
    <w:rsid w:val="00907805"/>
    <w:rsid w:val="0091376F"/>
    <w:rsid w:val="00914E74"/>
    <w:rsid w:val="00916683"/>
    <w:rsid w:val="00935237"/>
    <w:rsid w:val="00935E08"/>
    <w:rsid w:val="009412EC"/>
    <w:rsid w:val="00942B13"/>
    <w:rsid w:val="00944166"/>
    <w:rsid w:val="009533DF"/>
    <w:rsid w:val="0095376A"/>
    <w:rsid w:val="009652B9"/>
    <w:rsid w:val="00965847"/>
    <w:rsid w:val="00965CFA"/>
    <w:rsid w:val="00965EDB"/>
    <w:rsid w:val="00967DEF"/>
    <w:rsid w:val="00983EFA"/>
    <w:rsid w:val="00984A7B"/>
    <w:rsid w:val="00991EB5"/>
    <w:rsid w:val="0099221C"/>
    <w:rsid w:val="00995EDB"/>
    <w:rsid w:val="009A254D"/>
    <w:rsid w:val="009A748A"/>
    <w:rsid w:val="009E2C20"/>
    <w:rsid w:val="009E655E"/>
    <w:rsid w:val="009F0072"/>
    <w:rsid w:val="009F498C"/>
    <w:rsid w:val="009F4F62"/>
    <w:rsid w:val="009F7868"/>
    <w:rsid w:val="00A01767"/>
    <w:rsid w:val="00A06BA2"/>
    <w:rsid w:val="00A12BBA"/>
    <w:rsid w:val="00A228A4"/>
    <w:rsid w:val="00A238B6"/>
    <w:rsid w:val="00A242F1"/>
    <w:rsid w:val="00A40DBD"/>
    <w:rsid w:val="00A45641"/>
    <w:rsid w:val="00A47887"/>
    <w:rsid w:val="00A5043D"/>
    <w:rsid w:val="00A55265"/>
    <w:rsid w:val="00A57CDA"/>
    <w:rsid w:val="00A60B38"/>
    <w:rsid w:val="00A64E9E"/>
    <w:rsid w:val="00A7053D"/>
    <w:rsid w:val="00A7059D"/>
    <w:rsid w:val="00A75411"/>
    <w:rsid w:val="00A80A21"/>
    <w:rsid w:val="00A87154"/>
    <w:rsid w:val="00A91467"/>
    <w:rsid w:val="00A9386A"/>
    <w:rsid w:val="00AA1FB3"/>
    <w:rsid w:val="00AA2495"/>
    <w:rsid w:val="00AA685A"/>
    <w:rsid w:val="00AB36B0"/>
    <w:rsid w:val="00AB425B"/>
    <w:rsid w:val="00AB5826"/>
    <w:rsid w:val="00AB6254"/>
    <w:rsid w:val="00AB6DBE"/>
    <w:rsid w:val="00AC6306"/>
    <w:rsid w:val="00AD42EF"/>
    <w:rsid w:val="00AD444A"/>
    <w:rsid w:val="00AD536E"/>
    <w:rsid w:val="00AD5690"/>
    <w:rsid w:val="00AE341F"/>
    <w:rsid w:val="00AE7EB7"/>
    <w:rsid w:val="00AE7F03"/>
    <w:rsid w:val="00AF153C"/>
    <w:rsid w:val="00B028DD"/>
    <w:rsid w:val="00B02AB5"/>
    <w:rsid w:val="00B02E27"/>
    <w:rsid w:val="00B17212"/>
    <w:rsid w:val="00B32506"/>
    <w:rsid w:val="00B42AB1"/>
    <w:rsid w:val="00B46E34"/>
    <w:rsid w:val="00B563DD"/>
    <w:rsid w:val="00B60447"/>
    <w:rsid w:val="00B64B07"/>
    <w:rsid w:val="00B64F64"/>
    <w:rsid w:val="00B66A5B"/>
    <w:rsid w:val="00B77B75"/>
    <w:rsid w:val="00BA0932"/>
    <w:rsid w:val="00BA11DA"/>
    <w:rsid w:val="00BA29A9"/>
    <w:rsid w:val="00BA2B73"/>
    <w:rsid w:val="00BA2F2C"/>
    <w:rsid w:val="00BA6E1D"/>
    <w:rsid w:val="00BB0A3F"/>
    <w:rsid w:val="00BB2EFE"/>
    <w:rsid w:val="00BB32DB"/>
    <w:rsid w:val="00BD0F8A"/>
    <w:rsid w:val="00BE2276"/>
    <w:rsid w:val="00BF27FB"/>
    <w:rsid w:val="00BF48FA"/>
    <w:rsid w:val="00BF6904"/>
    <w:rsid w:val="00BF740C"/>
    <w:rsid w:val="00C053F8"/>
    <w:rsid w:val="00C056B0"/>
    <w:rsid w:val="00C10F1F"/>
    <w:rsid w:val="00C12B6E"/>
    <w:rsid w:val="00C360B2"/>
    <w:rsid w:val="00C44940"/>
    <w:rsid w:val="00C51EDA"/>
    <w:rsid w:val="00C60E55"/>
    <w:rsid w:val="00C67217"/>
    <w:rsid w:val="00C731D4"/>
    <w:rsid w:val="00C76F6A"/>
    <w:rsid w:val="00C928C8"/>
    <w:rsid w:val="00CA01AC"/>
    <w:rsid w:val="00CB69A6"/>
    <w:rsid w:val="00CC1392"/>
    <w:rsid w:val="00CD4206"/>
    <w:rsid w:val="00CD61C3"/>
    <w:rsid w:val="00CD6583"/>
    <w:rsid w:val="00CE593E"/>
    <w:rsid w:val="00CE778B"/>
    <w:rsid w:val="00CE7E23"/>
    <w:rsid w:val="00D053FC"/>
    <w:rsid w:val="00D10724"/>
    <w:rsid w:val="00D205A1"/>
    <w:rsid w:val="00D205F0"/>
    <w:rsid w:val="00D24F9C"/>
    <w:rsid w:val="00D26460"/>
    <w:rsid w:val="00D31AEF"/>
    <w:rsid w:val="00D42148"/>
    <w:rsid w:val="00D430D4"/>
    <w:rsid w:val="00D43F0A"/>
    <w:rsid w:val="00D460A9"/>
    <w:rsid w:val="00D6066F"/>
    <w:rsid w:val="00D66ED0"/>
    <w:rsid w:val="00D70281"/>
    <w:rsid w:val="00D70602"/>
    <w:rsid w:val="00D76286"/>
    <w:rsid w:val="00D80020"/>
    <w:rsid w:val="00D8305F"/>
    <w:rsid w:val="00D84CB9"/>
    <w:rsid w:val="00D9076A"/>
    <w:rsid w:val="00D938E2"/>
    <w:rsid w:val="00D95A03"/>
    <w:rsid w:val="00D97814"/>
    <w:rsid w:val="00DB0195"/>
    <w:rsid w:val="00DB7C10"/>
    <w:rsid w:val="00DC06D8"/>
    <w:rsid w:val="00DC3E2B"/>
    <w:rsid w:val="00DC6F4D"/>
    <w:rsid w:val="00DD6221"/>
    <w:rsid w:val="00DE13ED"/>
    <w:rsid w:val="00DE278E"/>
    <w:rsid w:val="00DE3CCC"/>
    <w:rsid w:val="00DE5118"/>
    <w:rsid w:val="00E04664"/>
    <w:rsid w:val="00E0672E"/>
    <w:rsid w:val="00E06B08"/>
    <w:rsid w:val="00E078C9"/>
    <w:rsid w:val="00E149AD"/>
    <w:rsid w:val="00E201DA"/>
    <w:rsid w:val="00E33132"/>
    <w:rsid w:val="00E33892"/>
    <w:rsid w:val="00E357FC"/>
    <w:rsid w:val="00E555A2"/>
    <w:rsid w:val="00E56614"/>
    <w:rsid w:val="00E605EA"/>
    <w:rsid w:val="00E64FFE"/>
    <w:rsid w:val="00E65A2C"/>
    <w:rsid w:val="00E70ABF"/>
    <w:rsid w:val="00E70F04"/>
    <w:rsid w:val="00E74BCC"/>
    <w:rsid w:val="00E81A15"/>
    <w:rsid w:val="00E836D1"/>
    <w:rsid w:val="00EA01F2"/>
    <w:rsid w:val="00EA1D2D"/>
    <w:rsid w:val="00EA7E18"/>
    <w:rsid w:val="00EB0E1F"/>
    <w:rsid w:val="00EB5E71"/>
    <w:rsid w:val="00EB60C5"/>
    <w:rsid w:val="00EC16B1"/>
    <w:rsid w:val="00EF15B3"/>
    <w:rsid w:val="00EF4F07"/>
    <w:rsid w:val="00EF786E"/>
    <w:rsid w:val="00F00BC4"/>
    <w:rsid w:val="00F07E03"/>
    <w:rsid w:val="00F1585D"/>
    <w:rsid w:val="00F22702"/>
    <w:rsid w:val="00F277AF"/>
    <w:rsid w:val="00F34287"/>
    <w:rsid w:val="00F36217"/>
    <w:rsid w:val="00F3703D"/>
    <w:rsid w:val="00F40429"/>
    <w:rsid w:val="00F47E3B"/>
    <w:rsid w:val="00F5209A"/>
    <w:rsid w:val="00F5247B"/>
    <w:rsid w:val="00F53620"/>
    <w:rsid w:val="00F56C0C"/>
    <w:rsid w:val="00F56EED"/>
    <w:rsid w:val="00F5785D"/>
    <w:rsid w:val="00F63972"/>
    <w:rsid w:val="00F67F4B"/>
    <w:rsid w:val="00F70AEB"/>
    <w:rsid w:val="00F75B1D"/>
    <w:rsid w:val="00F8682C"/>
    <w:rsid w:val="00FA1550"/>
    <w:rsid w:val="00FA2448"/>
    <w:rsid w:val="00FA6637"/>
    <w:rsid w:val="00FA7C27"/>
    <w:rsid w:val="00FA7DA0"/>
    <w:rsid w:val="00FC3EE1"/>
    <w:rsid w:val="00FD1B0A"/>
    <w:rsid w:val="00FD4465"/>
    <w:rsid w:val="00FD4AC4"/>
    <w:rsid w:val="00FD5B9B"/>
    <w:rsid w:val="00FD6063"/>
    <w:rsid w:val="00FE44D4"/>
    <w:rsid w:val="00FE6D82"/>
    <w:rsid w:val="00FF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755E8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Emphasis">
    <w:name w:val="Emphasis"/>
    <w:uiPriority w:val="20"/>
    <w:qFormat/>
    <w:rsid w:val="008912F7"/>
    <w:rPr>
      <w:i/>
      <w:iCs/>
    </w:rPr>
  </w:style>
  <w:style w:type="character" w:customStyle="1" w:styleId="apple-converted-space">
    <w:name w:val="apple-converted-space"/>
    <w:qFormat/>
    <w:rsid w:val="00891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82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3133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834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4064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00043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2496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6459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053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6056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9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3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671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5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6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92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3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3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../../Docs/R1-2005044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HR33RHYHUWRF-4-17019</_dlc_DocId>
    <_dlc_DocIdUrl xmlns="c06861ca-3f08-4d07-bff7-bb15bac121f4">
      <Url>https://projects.qualcomm.com/sites/pentari/_layouts/15/DocIdRedir.aspx?ID=HR33RHYHUWRF-4-17019</Url>
      <Description>HR33RHYHUWRF-4-17019</Description>
    </_dlc_DocIdUrl>
  </documentManagement>
</p:properties>
</file>

<file path=customXml/itemProps1.xml><?xml version="1.0" encoding="utf-8"?>
<ds:datastoreItem xmlns:ds="http://schemas.openxmlformats.org/officeDocument/2006/customXml" ds:itemID="{899B2139-C508-422F-9220-0556EEA8FF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E0747B-B809-42DA-9D65-CDE560635A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F447E53-27E7-4E97-A8B0-CC69C820E7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92BAF9-E6BF-4539-BC7E-632A13805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3CBA37-67B2-470B-B0A3-BD95AAA62FE7}">
  <ds:schemaRefs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8</Pages>
  <Words>2564</Words>
  <Characters>14618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Peter Gaal</cp:lastModifiedBy>
  <cp:revision>354</cp:revision>
  <cp:lastPrinted>2020-02-10T06:14:00Z</cp:lastPrinted>
  <dcterms:created xsi:type="dcterms:W3CDTF">2020-08-06T05:49:00Z</dcterms:created>
  <dcterms:modified xsi:type="dcterms:W3CDTF">2020-08-08T09:42:00Z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a1ba4a90-0fa3-4bb6-8679-a3a0eee33f23</vt:lpwstr>
  </property>
</Properties>
</file>